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25E3EA" w14:textId="1B9D2FD7" w:rsidR="00FE3BAC" w:rsidRDefault="00FE3BAC" w:rsidP="00FE3BAC">
      <w:pPr>
        <w:jc w:val="center"/>
        <w:rPr>
          <w:rFonts w:asciiTheme="majorHAnsi" w:hAnsiTheme="majorHAnsi"/>
        </w:rPr>
      </w:pPr>
      <w:r>
        <w:rPr>
          <w:rFonts w:asciiTheme="majorHAnsi" w:hAnsiTheme="majorHAnsi"/>
        </w:rPr>
        <w:t>Faculty Instructions</w:t>
      </w:r>
    </w:p>
    <w:p w14:paraId="7672171A" w14:textId="5772EDC2" w:rsidR="00722318" w:rsidRDefault="00FE3BAC">
      <w:pPr>
        <w:rPr>
          <w:rFonts w:asciiTheme="majorHAnsi" w:hAnsiTheme="majorHAnsi"/>
        </w:rPr>
      </w:pPr>
      <w:proofErr w:type="spellStart"/>
      <w:r w:rsidRPr="00FE3BAC">
        <w:rPr>
          <w:rFonts w:asciiTheme="majorHAnsi" w:hAnsiTheme="majorHAnsi"/>
        </w:rPr>
        <w:t>Proctorio</w:t>
      </w:r>
      <w:proofErr w:type="spellEnd"/>
      <w:r w:rsidRPr="00FE3BAC">
        <w:rPr>
          <w:rFonts w:asciiTheme="majorHAnsi" w:hAnsiTheme="majorHAnsi"/>
        </w:rPr>
        <w:t xml:space="preserve"> Settings</w:t>
      </w:r>
      <w:r>
        <w:rPr>
          <w:rFonts w:asciiTheme="majorHAnsi" w:hAnsiTheme="majorHAnsi"/>
        </w:rPr>
        <w:t xml:space="preserve"> within Connect</w:t>
      </w:r>
      <w:r w:rsidRPr="00FE3BAC">
        <w:rPr>
          <w:rFonts w:asciiTheme="majorHAnsi" w:hAnsiTheme="majorHAnsi"/>
        </w:rPr>
        <w:t xml:space="preserve"> for Read &amp; Write Chrome Extension &amp; Screen shot Reader by Text Help</w:t>
      </w:r>
    </w:p>
    <w:p w14:paraId="116210EA" w14:textId="6B4DDB61" w:rsidR="00FE3BAC" w:rsidRDefault="00FE3BAC">
      <w:pPr>
        <w:rPr>
          <w:rFonts w:asciiTheme="majorHAnsi" w:hAnsiTheme="majorHAnsi"/>
        </w:rPr>
      </w:pPr>
    </w:p>
    <w:p w14:paraId="2AA074A9" w14:textId="6ABE8AD4" w:rsidR="00FE3BAC" w:rsidRDefault="00FE3BAC">
      <w:pPr>
        <w:rPr>
          <w:rFonts w:asciiTheme="majorHAnsi" w:hAnsiTheme="majorHAnsi"/>
        </w:rPr>
      </w:pPr>
      <w:r>
        <w:rPr>
          <w:rFonts w:asciiTheme="majorHAnsi" w:hAnsiTheme="majorHAnsi"/>
          <w:noProof/>
        </w:rPr>
        <w:drawing>
          <wp:anchor distT="0" distB="0" distL="114300" distR="114300" simplePos="0" relativeHeight="251654656" behindDoc="1" locked="0" layoutInCell="1" allowOverlap="1" wp14:anchorId="1711C20A" wp14:editId="763E97D6">
            <wp:simplePos x="0" y="0"/>
            <wp:positionH relativeFrom="column">
              <wp:posOffset>0</wp:posOffset>
            </wp:positionH>
            <wp:positionV relativeFrom="paragraph">
              <wp:posOffset>1648460</wp:posOffset>
            </wp:positionV>
            <wp:extent cx="5556250" cy="4648200"/>
            <wp:effectExtent l="0" t="0" r="0" b="0"/>
            <wp:wrapTight wrapText="bothSides">
              <wp:wrapPolygon edited="0">
                <wp:start x="0" y="0"/>
                <wp:lineTo x="0" y="21511"/>
                <wp:lineTo x="21551" y="21511"/>
                <wp:lineTo x="21551" y="0"/>
                <wp:lineTo x="0" y="0"/>
              </wp:wrapPolygon>
            </wp:wrapTight>
            <wp:docPr id="825010066" name="Picture 2" descr="Proctorio Settings for Recording Op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5010066" name="Picture 2" descr="Proctorio Settings for Recording Options"/>
                    <pic:cNvPicPr/>
                  </pic:nvPicPr>
                  <pic:blipFill>
                    <a:blip r:embed="rId5">
                      <a:extLst>
                        <a:ext uri="{28A0092B-C50C-407E-A947-70E740481C1C}">
                          <a14:useLocalDpi xmlns:a14="http://schemas.microsoft.com/office/drawing/2010/main" val="0"/>
                        </a:ext>
                      </a:extLst>
                    </a:blip>
                    <a:stretch>
                      <a:fillRect/>
                    </a:stretch>
                  </pic:blipFill>
                  <pic:spPr>
                    <a:xfrm>
                      <a:off x="0" y="0"/>
                      <a:ext cx="5556250" cy="4648200"/>
                    </a:xfrm>
                    <a:prstGeom prst="rect">
                      <a:avLst/>
                    </a:prstGeom>
                  </pic:spPr>
                </pic:pic>
              </a:graphicData>
            </a:graphic>
          </wp:anchor>
        </w:drawing>
      </w:r>
      <w:r>
        <w:rPr>
          <w:rFonts w:asciiTheme="majorHAnsi" w:hAnsiTheme="majorHAnsi"/>
        </w:rPr>
        <w:t xml:space="preserve">Precursor: When creating an exam for a student needing a text to speech accommodation you will want to utilize the following settings ONLY.  If you do not want these same settings for </w:t>
      </w:r>
      <w:r w:rsidR="0066349B">
        <w:rPr>
          <w:rFonts w:asciiTheme="majorHAnsi" w:hAnsiTheme="majorHAnsi"/>
        </w:rPr>
        <w:t>all</w:t>
      </w:r>
      <w:r>
        <w:rPr>
          <w:rFonts w:asciiTheme="majorHAnsi" w:hAnsiTheme="majorHAnsi"/>
        </w:rPr>
        <w:t xml:space="preserve"> the other students, we encourage you to copy your exam so that you can change the settings for only a select few of students needing this specific accommodation. You would want to password protect this copy with the moderate exam settings and only provide that to the students receiving this accommodation. </w:t>
      </w:r>
    </w:p>
    <w:p w14:paraId="0D0C0543" w14:textId="77777777" w:rsidR="00FE3BAC" w:rsidRDefault="00FE3BAC">
      <w:pPr>
        <w:rPr>
          <w:rFonts w:asciiTheme="majorHAnsi" w:hAnsiTheme="majorHAnsi"/>
        </w:rPr>
      </w:pPr>
    </w:p>
    <w:p w14:paraId="0BEF3164" w14:textId="02133746" w:rsidR="00FE3BAC" w:rsidRPr="00FE3BAC" w:rsidRDefault="00FE3BAC" w:rsidP="00FE3BAC">
      <w:pPr>
        <w:pStyle w:val="ListParagraph"/>
        <w:numPr>
          <w:ilvl w:val="0"/>
          <w:numId w:val="1"/>
        </w:numPr>
        <w:rPr>
          <w:rFonts w:asciiTheme="majorHAnsi" w:hAnsiTheme="majorHAnsi"/>
        </w:rPr>
      </w:pPr>
      <w:r>
        <w:rPr>
          <w:rFonts w:asciiTheme="majorHAnsi" w:hAnsiTheme="majorHAnsi"/>
        </w:rPr>
        <w:t xml:space="preserve">Proctoring Settings: </w:t>
      </w:r>
      <w:r w:rsidR="003A1FFA">
        <w:rPr>
          <w:rFonts w:asciiTheme="majorHAnsi" w:hAnsiTheme="majorHAnsi"/>
        </w:rPr>
        <w:t>You</w:t>
      </w:r>
      <w:r w:rsidR="00CE16C7">
        <w:rPr>
          <w:rFonts w:asciiTheme="majorHAnsi" w:hAnsiTheme="majorHAnsi"/>
        </w:rPr>
        <w:t xml:space="preserve"> can use any of the recording options. </w:t>
      </w:r>
    </w:p>
    <w:p w14:paraId="696E5F3A" w14:textId="012111F6" w:rsidR="00FE3BAC" w:rsidRPr="00FE3BAC" w:rsidRDefault="00FE3BAC" w:rsidP="00FE3BAC">
      <w:pPr>
        <w:ind w:left="360"/>
        <w:rPr>
          <w:rFonts w:asciiTheme="majorHAnsi" w:hAnsiTheme="majorHAnsi"/>
        </w:rPr>
      </w:pPr>
    </w:p>
    <w:p w14:paraId="34AC3ED8" w14:textId="0DD4B4D3" w:rsidR="00FE3BAC" w:rsidRDefault="00FE3BAC">
      <w:pPr>
        <w:rPr>
          <w:rFonts w:asciiTheme="majorHAnsi" w:hAnsiTheme="majorHAnsi"/>
        </w:rPr>
      </w:pPr>
    </w:p>
    <w:p w14:paraId="013B9B02" w14:textId="77777777" w:rsidR="00FE3BAC" w:rsidRDefault="00FE3BAC">
      <w:pPr>
        <w:rPr>
          <w:rFonts w:asciiTheme="majorHAnsi" w:hAnsiTheme="majorHAnsi"/>
        </w:rPr>
      </w:pPr>
    </w:p>
    <w:p w14:paraId="7BC70706" w14:textId="77777777" w:rsidR="00FE3BAC" w:rsidRDefault="00FE3BAC">
      <w:pPr>
        <w:rPr>
          <w:rFonts w:asciiTheme="majorHAnsi" w:hAnsiTheme="majorHAnsi"/>
        </w:rPr>
      </w:pPr>
    </w:p>
    <w:p w14:paraId="58DDE136" w14:textId="77777777" w:rsidR="00FE3BAC" w:rsidRDefault="00FE3BAC">
      <w:pPr>
        <w:rPr>
          <w:rFonts w:asciiTheme="majorHAnsi" w:hAnsiTheme="majorHAnsi"/>
        </w:rPr>
      </w:pPr>
    </w:p>
    <w:p w14:paraId="029EA6FF" w14:textId="77777777" w:rsidR="00FE3BAC" w:rsidRDefault="00FE3BAC">
      <w:pPr>
        <w:rPr>
          <w:rFonts w:asciiTheme="majorHAnsi" w:hAnsiTheme="majorHAnsi"/>
        </w:rPr>
      </w:pPr>
    </w:p>
    <w:p w14:paraId="167E4A49" w14:textId="77777777" w:rsidR="00FE3BAC" w:rsidRDefault="00FE3BAC">
      <w:pPr>
        <w:rPr>
          <w:rFonts w:asciiTheme="majorHAnsi" w:hAnsiTheme="majorHAnsi"/>
        </w:rPr>
      </w:pPr>
    </w:p>
    <w:p w14:paraId="14E169FA" w14:textId="77777777" w:rsidR="00FE3BAC" w:rsidRDefault="00FE3BAC">
      <w:pPr>
        <w:rPr>
          <w:rFonts w:asciiTheme="majorHAnsi" w:hAnsiTheme="majorHAnsi"/>
        </w:rPr>
      </w:pPr>
    </w:p>
    <w:p w14:paraId="18EABBCC" w14:textId="77777777" w:rsidR="00FE3BAC" w:rsidRDefault="00FE3BAC">
      <w:pPr>
        <w:rPr>
          <w:rFonts w:asciiTheme="majorHAnsi" w:hAnsiTheme="majorHAnsi"/>
        </w:rPr>
      </w:pPr>
    </w:p>
    <w:p w14:paraId="47A8EDD6" w14:textId="77777777" w:rsidR="00FE3BAC" w:rsidRDefault="00FE3BAC">
      <w:pPr>
        <w:rPr>
          <w:rFonts w:asciiTheme="majorHAnsi" w:hAnsiTheme="majorHAnsi"/>
        </w:rPr>
      </w:pPr>
    </w:p>
    <w:p w14:paraId="73422490" w14:textId="77777777" w:rsidR="00FE3BAC" w:rsidRDefault="00FE3BAC">
      <w:pPr>
        <w:rPr>
          <w:rFonts w:asciiTheme="majorHAnsi" w:hAnsiTheme="majorHAnsi"/>
        </w:rPr>
      </w:pPr>
    </w:p>
    <w:p w14:paraId="4755EB45" w14:textId="77777777" w:rsidR="00FE3BAC" w:rsidRDefault="00FE3BAC">
      <w:pPr>
        <w:rPr>
          <w:rFonts w:asciiTheme="majorHAnsi" w:hAnsiTheme="majorHAnsi"/>
        </w:rPr>
      </w:pPr>
    </w:p>
    <w:p w14:paraId="2A5FE111" w14:textId="77777777" w:rsidR="00FE3BAC" w:rsidRDefault="00FE3BAC">
      <w:pPr>
        <w:rPr>
          <w:rFonts w:asciiTheme="majorHAnsi" w:hAnsiTheme="majorHAnsi"/>
        </w:rPr>
      </w:pPr>
    </w:p>
    <w:p w14:paraId="22EF6781" w14:textId="77777777" w:rsidR="00FE3BAC" w:rsidRDefault="00FE3BAC">
      <w:pPr>
        <w:rPr>
          <w:rFonts w:asciiTheme="majorHAnsi" w:hAnsiTheme="majorHAnsi"/>
        </w:rPr>
      </w:pPr>
    </w:p>
    <w:p w14:paraId="3D208014" w14:textId="77777777" w:rsidR="00FE3BAC" w:rsidRDefault="00FE3BAC">
      <w:pPr>
        <w:rPr>
          <w:rFonts w:asciiTheme="majorHAnsi" w:hAnsiTheme="majorHAnsi"/>
        </w:rPr>
      </w:pPr>
    </w:p>
    <w:p w14:paraId="47FBC7BF" w14:textId="77777777" w:rsidR="00FE3BAC" w:rsidRDefault="00FE3BAC">
      <w:pPr>
        <w:rPr>
          <w:rFonts w:asciiTheme="majorHAnsi" w:hAnsiTheme="majorHAnsi"/>
        </w:rPr>
      </w:pPr>
    </w:p>
    <w:p w14:paraId="7526CD68" w14:textId="1E0CA560" w:rsidR="00FE3BAC" w:rsidRDefault="00FE3BAC" w:rsidP="00FE3BAC">
      <w:pPr>
        <w:pStyle w:val="ListParagraph"/>
        <w:numPr>
          <w:ilvl w:val="0"/>
          <w:numId w:val="1"/>
        </w:numPr>
        <w:rPr>
          <w:rFonts w:asciiTheme="majorHAnsi" w:hAnsiTheme="majorHAnsi"/>
        </w:rPr>
      </w:pPr>
      <w:r>
        <w:rPr>
          <w:noProof/>
        </w:rPr>
        <w:lastRenderedPageBreak/>
        <w:drawing>
          <wp:anchor distT="0" distB="0" distL="114300" distR="114300" simplePos="0" relativeHeight="251658752" behindDoc="1" locked="0" layoutInCell="1" allowOverlap="1" wp14:anchorId="1AF61F07" wp14:editId="4D244E8D">
            <wp:simplePos x="0" y="0"/>
            <wp:positionH relativeFrom="column">
              <wp:posOffset>76200</wp:posOffset>
            </wp:positionH>
            <wp:positionV relativeFrom="paragraph">
              <wp:posOffset>533400</wp:posOffset>
            </wp:positionV>
            <wp:extent cx="5943600" cy="3596640"/>
            <wp:effectExtent l="0" t="0" r="0" b="0"/>
            <wp:wrapTight wrapText="bothSides">
              <wp:wrapPolygon edited="0">
                <wp:start x="0" y="0"/>
                <wp:lineTo x="0" y="21508"/>
                <wp:lineTo x="21531" y="21508"/>
                <wp:lineTo x="21531" y="0"/>
                <wp:lineTo x="0" y="0"/>
              </wp:wrapPolygon>
            </wp:wrapTight>
            <wp:docPr id="1662808340" name="Picture 3" descr="Proctorio settings for Lockdown Op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2808340" name="Picture 3" descr="Proctorio settings for Lockdown Options"/>
                    <pic:cNvPicPr/>
                  </pic:nvPicPr>
                  <pic:blipFill>
                    <a:blip r:embed="rId6">
                      <a:extLst>
                        <a:ext uri="{28A0092B-C50C-407E-A947-70E740481C1C}">
                          <a14:useLocalDpi xmlns:a14="http://schemas.microsoft.com/office/drawing/2010/main" val="0"/>
                        </a:ext>
                      </a:extLst>
                    </a:blip>
                    <a:stretch>
                      <a:fillRect/>
                    </a:stretch>
                  </pic:blipFill>
                  <pic:spPr>
                    <a:xfrm>
                      <a:off x="0" y="0"/>
                      <a:ext cx="5943600" cy="3596640"/>
                    </a:xfrm>
                    <a:prstGeom prst="rect">
                      <a:avLst/>
                    </a:prstGeom>
                  </pic:spPr>
                </pic:pic>
              </a:graphicData>
            </a:graphic>
            <wp14:sizeRelH relativeFrom="page">
              <wp14:pctWidth>0</wp14:pctWidth>
            </wp14:sizeRelH>
            <wp14:sizeRelV relativeFrom="page">
              <wp14:pctHeight>0</wp14:pctHeight>
            </wp14:sizeRelV>
          </wp:anchor>
        </w:drawing>
      </w:r>
      <w:r>
        <w:rPr>
          <w:rFonts w:asciiTheme="majorHAnsi" w:hAnsiTheme="majorHAnsi"/>
        </w:rPr>
        <w:t xml:space="preserve">Lock Down Options: Click </w:t>
      </w:r>
      <w:r w:rsidR="0066349B">
        <w:rPr>
          <w:rFonts w:asciiTheme="majorHAnsi" w:hAnsiTheme="majorHAnsi"/>
        </w:rPr>
        <w:t>customize.</w:t>
      </w:r>
      <w:r>
        <w:rPr>
          <w:rFonts w:asciiTheme="majorHAnsi" w:hAnsiTheme="majorHAnsi"/>
        </w:rPr>
        <w:t xml:space="preserve"> </w:t>
      </w:r>
    </w:p>
    <w:p w14:paraId="3F29BA2F" w14:textId="77777777" w:rsidR="00FE3BAC" w:rsidRDefault="00FE3BAC" w:rsidP="00FE3BAC">
      <w:pPr>
        <w:rPr>
          <w:rFonts w:asciiTheme="majorHAnsi" w:hAnsiTheme="majorHAnsi"/>
        </w:rPr>
      </w:pPr>
    </w:p>
    <w:p w14:paraId="64E6BD4A" w14:textId="6A8C524A" w:rsidR="00FE3BAC" w:rsidRDefault="00FE3BAC" w:rsidP="00FE3BAC">
      <w:pPr>
        <w:pStyle w:val="ListParagraph"/>
        <w:numPr>
          <w:ilvl w:val="0"/>
          <w:numId w:val="1"/>
        </w:numPr>
        <w:rPr>
          <w:rFonts w:asciiTheme="majorHAnsi" w:hAnsiTheme="majorHAnsi"/>
        </w:rPr>
      </w:pPr>
      <w:r>
        <w:rPr>
          <w:rFonts w:asciiTheme="majorHAnsi" w:hAnsiTheme="majorHAnsi"/>
        </w:rPr>
        <w:t xml:space="preserve">Once you are in customize you want your options to be Moderate, and only allow the use of other programs. Be sure to toggle the block the use of other displays to on. Once you do that a red X will be indicated above the toggle showing that you have not allowed other displays. </w:t>
      </w:r>
    </w:p>
    <w:p w14:paraId="3111BA59" w14:textId="784980CB" w:rsidR="00FE3BAC" w:rsidRPr="00FE3BAC" w:rsidRDefault="00FE3BAC" w:rsidP="00FE3BAC">
      <w:pPr>
        <w:pStyle w:val="ListParagraph"/>
        <w:rPr>
          <w:rFonts w:asciiTheme="majorHAnsi" w:hAnsiTheme="majorHAnsi"/>
        </w:rPr>
      </w:pPr>
      <w:r>
        <w:rPr>
          <w:rFonts w:asciiTheme="majorHAnsi" w:hAnsiTheme="majorHAnsi"/>
          <w:noProof/>
        </w:rPr>
        <w:drawing>
          <wp:anchor distT="0" distB="0" distL="114300" distR="114300" simplePos="0" relativeHeight="251660800" behindDoc="1" locked="0" layoutInCell="1" allowOverlap="1" wp14:anchorId="7FCC0BCD" wp14:editId="17AF8256">
            <wp:simplePos x="0" y="0"/>
            <wp:positionH relativeFrom="column">
              <wp:posOffset>466725</wp:posOffset>
            </wp:positionH>
            <wp:positionV relativeFrom="paragraph">
              <wp:posOffset>173990</wp:posOffset>
            </wp:positionV>
            <wp:extent cx="3727450" cy="3048000"/>
            <wp:effectExtent l="0" t="0" r="0" b="0"/>
            <wp:wrapTight wrapText="bothSides">
              <wp:wrapPolygon edited="0">
                <wp:start x="0" y="0"/>
                <wp:lineTo x="0" y="21465"/>
                <wp:lineTo x="21526" y="21465"/>
                <wp:lineTo x="21526" y="0"/>
                <wp:lineTo x="0" y="0"/>
              </wp:wrapPolygon>
            </wp:wrapTight>
            <wp:docPr id="1824653922" name="Picture 1" descr="Customize Lock Down options under control access to website and tab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4653922" name="Picture 1" descr="Customize Lock Down options under control access to website and tabs"/>
                    <pic:cNvPicPr/>
                  </pic:nvPicPr>
                  <pic:blipFill>
                    <a:blip r:embed="rId7">
                      <a:extLst>
                        <a:ext uri="{28A0092B-C50C-407E-A947-70E740481C1C}">
                          <a14:useLocalDpi xmlns:a14="http://schemas.microsoft.com/office/drawing/2010/main" val="0"/>
                        </a:ext>
                      </a:extLst>
                    </a:blip>
                    <a:stretch>
                      <a:fillRect/>
                    </a:stretch>
                  </pic:blipFill>
                  <pic:spPr>
                    <a:xfrm>
                      <a:off x="0" y="0"/>
                      <a:ext cx="3727450" cy="3048000"/>
                    </a:xfrm>
                    <a:prstGeom prst="rect">
                      <a:avLst/>
                    </a:prstGeom>
                  </pic:spPr>
                </pic:pic>
              </a:graphicData>
            </a:graphic>
            <wp14:sizeRelH relativeFrom="page">
              <wp14:pctWidth>0</wp14:pctWidth>
            </wp14:sizeRelH>
            <wp14:sizeRelV relativeFrom="page">
              <wp14:pctHeight>0</wp14:pctHeight>
            </wp14:sizeRelV>
          </wp:anchor>
        </w:drawing>
      </w:r>
    </w:p>
    <w:p w14:paraId="1AAE702A" w14:textId="7FE466D2" w:rsidR="00FE3BAC" w:rsidRPr="00FE3BAC" w:rsidRDefault="00FE3BAC" w:rsidP="00FE3BAC">
      <w:pPr>
        <w:pStyle w:val="ListParagraph"/>
        <w:rPr>
          <w:rFonts w:asciiTheme="majorHAnsi" w:hAnsiTheme="majorHAnsi"/>
        </w:rPr>
      </w:pPr>
    </w:p>
    <w:sectPr w:rsidR="00FE3BAC" w:rsidRPr="00FE3B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320FD5"/>
    <w:multiLevelType w:val="hybridMultilevel"/>
    <w:tmpl w:val="6D1EB9BC"/>
    <w:lvl w:ilvl="0" w:tplc="5ED6B4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258218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FE3BAC"/>
    <w:rsid w:val="003A1FFA"/>
    <w:rsid w:val="00584130"/>
    <w:rsid w:val="0066349B"/>
    <w:rsid w:val="00722318"/>
    <w:rsid w:val="00984310"/>
    <w:rsid w:val="00CE16C7"/>
    <w:rsid w:val="00F02567"/>
    <w:rsid w:val="00F3715F"/>
    <w:rsid w:val="00FE3B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FB0CC"/>
  <w15:chartTrackingRefBased/>
  <w15:docId w15:val="{FA03C36C-59F7-47E5-BD02-162385A0E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E3BA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E3BA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E3BA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E3BA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E3BA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E3BA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E3BA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E3BA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E3BA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3BA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E3BA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E3BA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E3BA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E3BA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E3BA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E3BA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E3BA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E3BAC"/>
    <w:rPr>
      <w:rFonts w:eastAsiaTheme="majorEastAsia" w:cstheme="majorBidi"/>
      <w:color w:val="272727" w:themeColor="text1" w:themeTint="D8"/>
    </w:rPr>
  </w:style>
  <w:style w:type="paragraph" w:styleId="Title">
    <w:name w:val="Title"/>
    <w:basedOn w:val="Normal"/>
    <w:next w:val="Normal"/>
    <w:link w:val="TitleChar"/>
    <w:uiPriority w:val="10"/>
    <w:qFormat/>
    <w:rsid w:val="00FE3BA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E3BA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E3BA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E3BA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E3BAC"/>
    <w:pPr>
      <w:spacing w:before="160"/>
      <w:jc w:val="center"/>
    </w:pPr>
    <w:rPr>
      <w:i/>
      <w:iCs/>
      <w:color w:val="404040" w:themeColor="text1" w:themeTint="BF"/>
    </w:rPr>
  </w:style>
  <w:style w:type="character" w:customStyle="1" w:styleId="QuoteChar">
    <w:name w:val="Quote Char"/>
    <w:basedOn w:val="DefaultParagraphFont"/>
    <w:link w:val="Quote"/>
    <w:uiPriority w:val="29"/>
    <w:rsid w:val="00FE3BAC"/>
    <w:rPr>
      <w:i/>
      <w:iCs/>
      <w:color w:val="404040" w:themeColor="text1" w:themeTint="BF"/>
    </w:rPr>
  </w:style>
  <w:style w:type="paragraph" w:styleId="ListParagraph">
    <w:name w:val="List Paragraph"/>
    <w:basedOn w:val="Normal"/>
    <w:uiPriority w:val="34"/>
    <w:qFormat/>
    <w:rsid w:val="00FE3BAC"/>
    <w:pPr>
      <w:ind w:left="720"/>
      <w:contextualSpacing/>
    </w:pPr>
  </w:style>
  <w:style w:type="character" w:styleId="IntenseEmphasis">
    <w:name w:val="Intense Emphasis"/>
    <w:basedOn w:val="DefaultParagraphFont"/>
    <w:uiPriority w:val="21"/>
    <w:qFormat/>
    <w:rsid w:val="00FE3BAC"/>
    <w:rPr>
      <w:i/>
      <w:iCs/>
      <w:color w:val="0F4761" w:themeColor="accent1" w:themeShade="BF"/>
    </w:rPr>
  </w:style>
  <w:style w:type="paragraph" w:styleId="IntenseQuote">
    <w:name w:val="Intense Quote"/>
    <w:basedOn w:val="Normal"/>
    <w:next w:val="Normal"/>
    <w:link w:val="IntenseQuoteChar"/>
    <w:uiPriority w:val="30"/>
    <w:qFormat/>
    <w:rsid w:val="00FE3BA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E3BAC"/>
    <w:rPr>
      <w:i/>
      <w:iCs/>
      <w:color w:val="0F4761" w:themeColor="accent1" w:themeShade="BF"/>
    </w:rPr>
  </w:style>
  <w:style w:type="character" w:styleId="IntenseReference">
    <w:name w:val="Intense Reference"/>
    <w:basedOn w:val="DefaultParagraphFont"/>
    <w:uiPriority w:val="32"/>
    <w:qFormat/>
    <w:rsid w:val="00FE3BA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2</Pages>
  <Words>152</Words>
  <Characters>870</Characters>
  <Application>Microsoft Office Word</Application>
  <DocSecurity>0</DocSecurity>
  <Lines>7</Lines>
  <Paragraphs>2</Paragraphs>
  <ScaleCrop>false</ScaleCrop>
  <Company/>
  <LinksUpToDate>false</LinksUpToDate>
  <CharactersWithSpaces>1020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Major, Alisa</dc:creator>
  <cp:keywords/>
  <dc:description/>
  <cp:lastModifiedBy>Major, Alisa</cp:lastModifiedBy>
  <cp:revision>6</cp:revision>
  <dcterms:created xsi:type="dcterms:W3CDTF">2024-04-11T15:04:00Z</dcterms:created>
  <dcterms:modified xsi:type="dcterms:W3CDTF">2024-04-17T19:42:00Z</dcterms:modified>
</cp:coreProperties>
</file>