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DFAE8" w14:textId="0BB28AF0" w:rsidR="00571654" w:rsidRPr="00571654" w:rsidRDefault="56705C5C" w:rsidP="155C34D7">
      <w:pPr>
        <w:spacing w:before="120" w:after="120"/>
        <w:jc w:val="center"/>
        <w:rPr>
          <w:rFonts w:ascii="Open Sans" w:hAnsi="Open Sans" w:cs="Times New Roman"/>
          <w:b/>
          <w:bCs/>
          <w:color w:val="7030A0"/>
          <w:sz w:val="28"/>
          <w:szCs w:val="28"/>
        </w:rPr>
      </w:pPr>
      <w:r w:rsidRPr="155C34D7">
        <w:rPr>
          <w:rFonts w:ascii="Open Sans" w:hAnsi="Open Sans" w:cs="Times New Roman"/>
          <w:b/>
          <w:bCs/>
          <w:color w:val="7030A0"/>
          <w:sz w:val="28"/>
          <w:szCs w:val="28"/>
        </w:rPr>
        <w:t xml:space="preserve">Laboratory-Specific Employee Training Record </w:t>
      </w:r>
    </w:p>
    <w:p w14:paraId="4B866F18" w14:textId="1AE35931" w:rsidR="69CE4EBF" w:rsidRDefault="69CE4EBF" w:rsidP="155C34D7">
      <w:pPr>
        <w:spacing w:before="120" w:after="120"/>
        <w:jc w:val="center"/>
        <w:rPr>
          <w:rFonts w:ascii="Open Sans" w:hAnsi="Open Sans" w:cs="Times New Roman"/>
          <w:b/>
          <w:bCs/>
          <w:color w:val="7030A0"/>
          <w:sz w:val="28"/>
          <w:szCs w:val="28"/>
        </w:rPr>
      </w:pPr>
      <w:r w:rsidRPr="155C34D7">
        <w:rPr>
          <w:rFonts w:ascii="Open Sans" w:hAnsi="Open Sans" w:cs="Times New Roman"/>
          <w:b/>
          <w:bCs/>
          <w:color w:val="7030A0"/>
          <w:sz w:val="28"/>
          <w:szCs w:val="28"/>
        </w:rPr>
        <w:t>Initial Training Requirements</w:t>
      </w:r>
      <w:r w:rsidR="0383628F" w:rsidRPr="155C34D7">
        <w:rPr>
          <w:rFonts w:ascii="Open Sans" w:hAnsi="Open Sans" w:cs="Times New Roman"/>
          <w:b/>
          <w:bCs/>
          <w:color w:val="7030A0"/>
          <w:sz w:val="28"/>
          <w:szCs w:val="28"/>
        </w:rPr>
        <w:t xml:space="preserve"> (Rev. 06/2024)</w:t>
      </w:r>
      <w:r w:rsidRPr="155C34D7">
        <w:rPr>
          <w:rFonts w:ascii="Open Sans" w:hAnsi="Open Sans" w:cs="Times New Roman"/>
          <w:b/>
          <w:bCs/>
          <w:color w:val="7030A0"/>
          <w:sz w:val="28"/>
          <w:szCs w:val="28"/>
        </w:rPr>
        <w:t xml:space="preserve"> </w:t>
      </w:r>
    </w:p>
    <w:p w14:paraId="5F38BDB7" w14:textId="2B28DB89" w:rsidR="00571654" w:rsidRDefault="00571654" w:rsidP="00571654">
      <w:pPr>
        <w:spacing w:before="120" w:after="120"/>
        <w:rPr>
          <w:rFonts w:ascii="Open Sans" w:hAnsi="Open Sans" w:cs="Times New Roman"/>
          <w:b/>
          <w:sz w:val="20"/>
          <w:szCs w:val="20"/>
        </w:rPr>
      </w:pPr>
    </w:p>
    <w:p w14:paraId="163DDC1A" w14:textId="2EB66D09" w:rsidR="00571654" w:rsidRDefault="56705C5C" w:rsidP="00571654">
      <w:pPr>
        <w:spacing w:before="120" w:after="120"/>
        <w:rPr>
          <w:rFonts w:ascii="Open Sans" w:hAnsi="Open Sans" w:cs="Times New Roman"/>
          <w:b/>
          <w:sz w:val="20"/>
          <w:szCs w:val="20"/>
        </w:rPr>
      </w:pPr>
      <w:r w:rsidRPr="155C34D7">
        <w:rPr>
          <w:rFonts w:ascii="Open Sans" w:hAnsi="Open Sans" w:cs="Times New Roman"/>
          <w:b/>
          <w:bCs/>
          <w:sz w:val="20"/>
          <w:szCs w:val="20"/>
        </w:rPr>
        <w:t>Employee Full Name:</w:t>
      </w:r>
    </w:p>
    <w:p w14:paraId="49C7991B" w14:textId="68FDC42E" w:rsidR="1FCBD6AA" w:rsidRDefault="1FCBD6AA" w:rsidP="155C34D7">
      <w:pPr>
        <w:spacing w:before="120" w:after="120"/>
        <w:rPr>
          <w:rFonts w:ascii="Open Sans" w:hAnsi="Open Sans" w:cs="Times New Roman"/>
          <w:b/>
          <w:bCs/>
          <w:sz w:val="20"/>
          <w:szCs w:val="20"/>
        </w:rPr>
      </w:pPr>
      <w:r w:rsidRPr="155C34D7">
        <w:rPr>
          <w:rFonts w:ascii="Open Sans" w:hAnsi="Open Sans" w:cs="Times New Roman"/>
          <w:b/>
          <w:bCs/>
          <w:sz w:val="20"/>
          <w:szCs w:val="20"/>
        </w:rPr>
        <w:t xml:space="preserve">Employee </w:t>
      </w:r>
      <w:proofErr w:type="spellStart"/>
      <w:r w:rsidRPr="155C34D7">
        <w:rPr>
          <w:rFonts w:ascii="Open Sans" w:hAnsi="Open Sans" w:cs="Times New Roman"/>
          <w:b/>
          <w:bCs/>
          <w:sz w:val="20"/>
          <w:szCs w:val="20"/>
        </w:rPr>
        <w:t>eID</w:t>
      </w:r>
      <w:proofErr w:type="spellEnd"/>
      <w:r w:rsidRPr="155C34D7">
        <w:rPr>
          <w:rFonts w:ascii="Open Sans" w:hAnsi="Open Sans" w:cs="Times New Roman"/>
          <w:b/>
          <w:bCs/>
          <w:sz w:val="20"/>
          <w:szCs w:val="20"/>
        </w:rPr>
        <w:t>:</w:t>
      </w:r>
    </w:p>
    <w:p w14:paraId="478930E2" w14:textId="530F8A6A" w:rsidR="00571654" w:rsidRDefault="00571654" w:rsidP="00571654">
      <w:pPr>
        <w:spacing w:before="120" w:after="120"/>
        <w:rPr>
          <w:rFonts w:ascii="Open Sans" w:hAnsi="Open Sans" w:cs="Times New Roman"/>
          <w:b/>
          <w:sz w:val="20"/>
          <w:szCs w:val="20"/>
        </w:rPr>
      </w:pPr>
      <w:r>
        <w:rPr>
          <w:rFonts w:ascii="Open Sans" w:hAnsi="Open Sans" w:cs="Times New Roman"/>
          <w:b/>
          <w:sz w:val="20"/>
          <w:szCs w:val="20"/>
        </w:rPr>
        <w:t xml:space="preserve">Laboratory PI: </w:t>
      </w:r>
    </w:p>
    <w:p w14:paraId="575C3B38" w14:textId="2564FB97" w:rsidR="00571654" w:rsidRDefault="56705C5C" w:rsidP="00571654">
      <w:pPr>
        <w:spacing w:before="120" w:after="120"/>
        <w:rPr>
          <w:rFonts w:ascii="Open Sans" w:hAnsi="Open Sans" w:cs="Times New Roman"/>
          <w:b/>
          <w:sz w:val="20"/>
          <w:szCs w:val="20"/>
        </w:rPr>
      </w:pPr>
      <w:r w:rsidRPr="155C34D7">
        <w:rPr>
          <w:rFonts w:ascii="Open Sans" w:hAnsi="Open Sans" w:cs="Times New Roman"/>
          <w:b/>
          <w:bCs/>
          <w:sz w:val="20"/>
          <w:szCs w:val="20"/>
        </w:rPr>
        <w:t>Laboratory Manager:</w:t>
      </w:r>
    </w:p>
    <w:p w14:paraId="23DFD3CD" w14:textId="40FF3AAB" w:rsidR="71321BFB" w:rsidRDefault="71321BFB" w:rsidP="155C34D7">
      <w:pPr>
        <w:spacing w:before="120" w:after="120"/>
        <w:rPr>
          <w:rFonts w:ascii="Open Sans" w:hAnsi="Open Sans" w:cs="Times New Roman"/>
          <w:b/>
          <w:bCs/>
          <w:sz w:val="20"/>
          <w:szCs w:val="20"/>
        </w:rPr>
      </w:pPr>
      <w:r w:rsidRPr="155C34D7">
        <w:rPr>
          <w:rFonts w:ascii="Open Sans" w:hAnsi="Open Sans" w:cs="Times New Roman"/>
          <w:b/>
          <w:bCs/>
          <w:sz w:val="20"/>
          <w:szCs w:val="20"/>
        </w:rPr>
        <w:t xml:space="preserve">Employee Supervisor: </w:t>
      </w:r>
    </w:p>
    <w:p w14:paraId="2E1493F7" w14:textId="538D5946" w:rsidR="00571654" w:rsidRDefault="00571654" w:rsidP="00571654">
      <w:pPr>
        <w:spacing w:before="120" w:after="120"/>
        <w:rPr>
          <w:rFonts w:ascii="Open Sans" w:hAnsi="Open Sans" w:cs="Times New Roman"/>
          <w:b/>
          <w:sz w:val="20"/>
          <w:szCs w:val="20"/>
        </w:rPr>
      </w:pPr>
      <w:r>
        <w:rPr>
          <w:rFonts w:ascii="Open Sans" w:hAnsi="Open Sans" w:cs="Times New Roman"/>
          <w:b/>
          <w:sz w:val="20"/>
          <w:szCs w:val="20"/>
        </w:rPr>
        <w:t xml:space="preserve">Laboratory Location: </w:t>
      </w:r>
    </w:p>
    <w:p w14:paraId="0FFCBDC9" w14:textId="5784B17E" w:rsidR="56705C5C" w:rsidRDefault="56705C5C" w:rsidP="155C34D7">
      <w:pPr>
        <w:spacing w:before="120" w:after="120"/>
        <w:rPr>
          <w:rFonts w:ascii="Open Sans" w:hAnsi="Open Sans" w:cs="Times New Roman"/>
          <w:b/>
          <w:bCs/>
          <w:sz w:val="20"/>
          <w:szCs w:val="20"/>
        </w:rPr>
      </w:pPr>
      <w:r w:rsidRPr="155C34D7">
        <w:rPr>
          <w:rFonts w:ascii="Open Sans" w:hAnsi="Open Sans" w:cs="Times New Roman"/>
          <w:b/>
          <w:bCs/>
          <w:sz w:val="20"/>
          <w:szCs w:val="20"/>
        </w:rPr>
        <w:t>Employee Start Date:</w:t>
      </w:r>
    </w:p>
    <w:p w14:paraId="5070A806" w14:textId="5CBDA9BC" w:rsidR="155C34D7" w:rsidRDefault="155C34D7" w:rsidP="155C34D7">
      <w:pPr>
        <w:spacing w:before="120" w:after="120"/>
        <w:rPr>
          <w:rFonts w:ascii="Open Sans" w:hAnsi="Open Sans" w:cs="Times New Roman"/>
          <w:b/>
          <w:bCs/>
          <w:sz w:val="20"/>
          <w:szCs w:val="20"/>
        </w:rPr>
      </w:pPr>
    </w:p>
    <w:p w14:paraId="7F8CAFC2" w14:textId="6063C204" w:rsidR="398CADC9" w:rsidRDefault="398CADC9" w:rsidP="155C34D7">
      <w:pPr>
        <w:rPr>
          <w:rFonts w:ascii="Open Sans" w:hAnsi="Open Sans" w:cs="Times New Roman"/>
        </w:rPr>
      </w:pPr>
      <w:r w:rsidRPr="155C34D7">
        <w:rPr>
          <w:rFonts w:ascii="Open Sans" w:hAnsi="Open Sans" w:cs="Times New Roman"/>
        </w:rPr>
        <w:t xml:space="preserve">Chemical Hygiene Training </w:t>
      </w:r>
      <w:r w:rsidR="356CA892" w:rsidRPr="155C34D7">
        <w:rPr>
          <w:rFonts w:ascii="Open Sans" w:hAnsi="Open Sans" w:cs="Times New Roman"/>
        </w:rPr>
        <w:t>29 CFR 1910.</w:t>
      </w:r>
      <w:r w:rsidR="4E8E750C" w:rsidRPr="155C34D7">
        <w:rPr>
          <w:rFonts w:ascii="Open Sans" w:hAnsi="Open Sans" w:cs="Times New Roman"/>
        </w:rPr>
        <w:t>1450</w:t>
      </w:r>
      <w:r w:rsidR="356CA892" w:rsidRPr="155C34D7">
        <w:rPr>
          <w:rFonts w:ascii="Open Sans" w:hAnsi="Open Sans" w:cs="Times New Roman"/>
        </w:rPr>
        <w:t xml:space="preserve"> </w:t>
      </w:r>
      <w:r w:rsidR="057EF231" w:rsidRPr="155C34D7">
        <w:rPr>
          <w:rFonts w:ascii="Open Sans" w:hAnsi="Open Sans" w:cs="Times New Roman"/>
        </w:rPr>
        <w:t xml:space="preserve">and </w:t>
      </w:r>
    </w:p>
    <w:p w14:paraId="065AE1BF" w14:textId="200F3E76" w:rsidR="057EF231" w:rsidRDefault="057EF231" w:rsidP="155C34D7">
      <w:pPr>
        <w:spacing w:before="120" w:after="120" w:line="259" w:lineRule="auto"/>
        <w:rPr>
          <w:rFonts w:ascii="Open Sans" w:hAnsi="Open Sans" w:cs="Times New Roman"/>
        </w:rPr>
      </w:pPr>
      <w:r w:rsidRPr="155C34D7">
        <w:rPr>
          <w:rFonts w:ascii="Open Sans" w:hAnsi="Open Sans" w:cs="Times New Roman"/>
        </w:rPr>
        <w:t>Hazard Communication Standard 29 CFR 1910.1200</w:t>
      </w:r>
    </w:p>
    <w:tbl>
      <w:tblPr>
        <w:tblW w:w="9753" w:type="dxa"/>
        <w:tblInd w:w="-2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8"/>
        <w:gridCol w:w="2445"/>
      </w:tblGrid>
      <w:tr w:rsidR="00571654" w:rsidRPr="00571654" w14:paraId="3147F508" w14:textId="77777777" w:rsidTr="155C34D7">
        <w:trPr>
          <w:trHeight w:val="288"/>
        </w:trPr>
        <w:tc>
          <w:tcPr>
            <w:tcW w:w="7308" w:type="dxa"/>
            <w:shd w:val="clear" w:color="auto" w:fill="D9D9D9" w:themeFill="background1" w:themeFillShade="D9"/>
          </w:tcPr>
          <w:p w14:paraId="1ED305CD" w14:textId="0081A49B" w:rsidR="00571654" w:rsidRPr="00571654" w:rsidRDefault="00571654" w:rsidP="00571654">
            <w:pPr>
              <w:widowControl w:val="0"/>
              <w:autoSpaceDE w:val="0"/>
              <w:autoSpaceDN w:val="0"/>
              <w:spacing w:before="120"/>
              <w:rPr>
                <w:rFonts w:ascii="Open Sans" w:eastAsia="Times New Roman" w:hAnsi="Open Sans" w:cs="Arial"/>
                <w:b/>
                <w:sz w:val="20"/>
                <w:szCs w:val="20"/>
              </w:rPr>
            </w:pPr>
            <w:r w:rsidRPr="00571654">
              <w:rPr>
                <w:rFonts w:ascii="Open Sans" w:eastAsia="Times New Roman" w:hAnsi="Open Sans" w:cs="Arial"/>
                <w:b/>
                <w:sz w:val="20"/>
                <w:szCs w:val="20"/>
              </w:rPr>
              <w:t>Chemi</w:t>
            </w:r>
            <w:r>
              <w:rPr>
                <w:rFonts w:ascii="Open Sans" w:eastAsia="Times New Roman" w:hAnsi="Open Sans" w:cs="Arial"/>
                <w:b/>
                <w:sz w:val="20"/>
                <w:szCs w:val="20"/>
              </w:rPr>
              <w:t>cal Hygiene Plan</w:t>
            </w:r>
          </w:p>
        </w:tc>
        <w:tc>
          <w:tcPr>
            <w:tcW w:w="2445" w:type="dxa"/>
            <w:shd w:val="clear" w:color="auto" w:fill="D9D9D9" w:themeFill="background1" w:themeFillShade="D9"/>
          </w:tcPr>
          <w:p w14:paraId="26D41575" w14:textId="4C7C1A8E" w:rsidR="00571654" w:rsidRPr="00571654" w:rsidRDefault="56705C5C" w:rsidP="155C34D7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Open Sans" w:eastAsia="Times New Roman" w:hAnsi="Open Sans" w:cs="Arial"/>
                <w:b/>
                <w:bCs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b/>
                <w:bCs/>
                <w:sz w:val="20"/>
                <w:szCs w:val="20"/>
              </w:rPr>
              <w:t>Date</w:t>
            </w:r>
            <w:r w:rsidR="49961CB8" w:rsidRPr="155C34D7">
              <w:rPr>
                <w:rFonts w:ascii="Open Sans" w:eastAsia="Times New Roman" w:hAnsi="Open Sans" w:cs="Arial"/>
                <w:b/>
                <w:bCs/>
                <w:sz w:val="20"/>
                <w:szCs w:val="20"/>
              </w:rPr>
              <w:t xml:space="preserve"> Completed </w:t>
            </w:r>
          </w:p>
        </w:tc>
      </w:tr>
      <w:tr w:rsidR="00571654" w:rsidRPr="00571654" w14:paraId="19E26A2A" w14:textId="77777777" w:rsidTr="155C34D7">
        <w:trPr>
          <w:trHeight w:val="1046"/>
        </w:trPr>
        <w:tc>
          <w:tcPr>
            <w:tcW w:w="7308" w:type="dxa"/>
          </w:tcPr>
          <w:p w14:paraId="30901158" w14:textId="77777777" w:rsidR="00571654" w:rsidRPr="00571654" w:rsidRDefault="00571654" w:rsidP="00571654">
            <w:pPr>
              <w:widowControl w:val="0"/>
              <w:autoSpaceDE w:val="0"/>
              <w:autoSpaceDN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00571654">
              <w:rPr>
                <w:rFonts w:ascii="Open Sans" w:eastAsia="Times New Roman" w:hAnsi="Open Sans" w:cs="Arial"/>
                <w:sz w:val="20"/>
                <w:szCs w:val="20"/>
              </w:rPr>
              <w:t xml:space="preserve">Orientation to the content and location of the: </w:t>
            </w:r>
          </w:p>
          <w:p w14:paraId="21F623DA" w14:textId="3B5DF756" w:rsidR="00571654" w:rsidRPr="00571654" w:rsidRDefault="003D62B8" w:rsidP="00571654">
            <w:pPr>
              <w:keepNext/>
              <w:keepLines/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>
              <w:rPr>
                <w:rFonts w:ascii="Open Sans" w:eastAsia="Times New Roman" w:hAnsi="Open Sans" w:cs="Arial"/>
                <w:sz w:val="20"/>
                <w:szCs w:val="20"/>
              </w:rPr>
              <w:t>EHS</w:t>
            </w:r>
            <w:r w:rsidR="00571654" w:rsidRPr="00571654">
              <w:rPr>
                <w:rFonts w:ascii="Open Sans" w:eastAsia="Times New Roman" w:hAnsi="Open Sans" w:cs="Arial"/>
                <w:sz w:val="20"/>
                <w:szCs w:val="20"/>
              </w:rPr>
              <w:t xml:space="preserve"> Laboratory Safety Manual</w:t>
            </w:r>
          </w:p>
          <w:p w14:paraId="7ACA3596" w14:textId="77777777" w:rsidR="00571654" w:rsidRPr="00571654" w:rsidRDefault="56705C5C" w:rsidP="00571654">
            <w:pPr>
              <w:keepNext/>
              <w:keepLines/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Lab-specific Standard Operating Procedures (SOPs)</w:t>
            </w:r>
          </w:p>
          <w:p w14:paraId="603CC3E6" w14:textId="028F9EDC" w:rsidR="2980E450" w:rsidRDefault="2980E450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Safety Data Sheets (SDSs)</w:t>
            </w:r>
          </w:p>
          <w:p w14:paraId="3A76C210" w14:textId="77777777" w:rsidR="00571654" w:rsidRPr="00571654" w:rsidRDefault="00571654" w:rsidP="00571654">
            <w:pPr>
              <w:keepNext/>
              <w:keepLines/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00571654">
              <w:rPr>
                <w:rFonts w:ascii="Open Sans" w:eastAsia="Times New Roman" w:hAnsi="Open Sans" w:cs="Arial"/>
                <w:sz w:val="20"/>
                <w:szCs w:val="20"/>
              </w:rPr>
              <w:t xml:space="preserve">Emergency contact numbers, including after-hours emergency </w:t>
            </w:r>
            <w:proofErr w:type="gramStart"/>
            <w:r w:rsidRPr="00571654">
              <w:rPr>
                <w:rFonts w:ascii="Open Sans" w:eastAsia="Times New Roman" w:hAnsi="Open Sans" w:cs="Arial"/>
                <w:sz w:val="20"/>
                <w:szCs w:val="20"/>
              </w:rPr>
              <w:t>contacts</w:t>
            </w:r>
            <w:proofErr w:type="gramEnd"/>
          </w:p>
          <w:p w14:paraId="445DCD97" w14:textId="0812EBC8" w:rsidR="00571654" w:rsidRPr="00571654" w:rsidRDefault="007556EC" w:rsidP="00571654">
            <w:pPr>
              <w:keepNext/>
              <w:keepLines/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Any o</w:t>
            </w:r>
            <w:r w:rsidR="56705C5C" w:rsidRPr="155C34D7">
              <w:rPr>
                <w:rFonts w:ascii="Open Sans" w:eastAsia="Times New Roman" w:hAnsi="Open Sans" w:cs="Arial"/>
                <w:sz w:val="20"/>
                <w:szCs w:val="20"/>
              </w:rPr>
              <w:t>ther lab-specific information</w:t>
            </w:r>
            <w:r w:rsidR="700E63B4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pertaining to chemicals</w:t>
            </w:r>
            <w:r w:rsidR="56705C5C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, including work </w:t>
            </w:r>
            <w:proofErr w:type="gramStart"/>
            <w:r w:rsidR="56705C5C" w:rsidRPr="155C34D7">
              <w:rPr>
                <w:rFonts w:ascii="Open Sans" w:eastAsia="Times New Roman" w:hAnsi="Open Sans" w:cs="Arial"/>
                <w:sz w:val="20"/>
                <w:szCs w:val="20"/>
              </w:rPr>
              <w:t>policies</w:t>
            </w:r>
            <w:proofErr w:type="gramEnd"/>
          </w:p>
          <w:p w14:paraId="62A00832" w14:textId="59E4C309" w:rsidR="00571654" w:rsidRPr="00571654" w:rsidRDefault="44641C4F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Department-specific plans and policies for chemical use, chemical hygiene,</w:t>
            </w:r>
            <w:r w:rsidR="4C01B5AE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working alone, working after hours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etc. </w:t>
            </w:r>
          </w:p>
          <w:p w14:paraId="78FFC257" w14:textId="15470782" w:rsidR="00571654" w:rsidRPr="00571654" w:rsidRDefault="4ACB84E0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Completed Laboratory Hazard Assessment Forms </w:t>
            </w:r>
          </w:p>
        </w:tc>
        <w:tc>
          <w:tcPr>
            <w:tcW w:w="2445" w:type="dxa"/>
          </w:tcPr>
          <w:p w14:paraId="5A9B7B9F" w14:textId="77777777" w:rsidR="00571654" w:rsidRPr="00571654" w:rsidRDefault="00571654" w:rsidP="00571654">
            <w:pPr>
              <w:widowControl w:val="0"/>
              <w:autoSpaceDE w:val="0"/>
              <w:autoSpaceDN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00571654" w:rsidRPr="00571654" w14:paraId="555C2436" w14:textId="77777777" w:rsidTr="155C34D7">
        <w:trPr>
          <w:trHeight w:val="288"/>
        </w:trPr>
        <w:tc>
          <w:tcPr>
            <w:tcW w:w="7308" w:type="dxa"/>
          </w:tcPr>
          <w:p w14:paraId="1E0F9A36" w14:textId="143608C3" w:rsidR="00571654" w:rsidRPr="00571654" w:rsidRDefault="00571654" w:rsidP="00571654">
            <w:pPr>
              <w:widowControl w:val="0"/>
              <w:autoSpaceDE w:val="0"/>
              <w:autoSpaceDN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00571654">
              <w:rPr>
                <w:rFonts w:ascii="Open Sans" w:eastAsia="Times New Roman" w:hAnsi="Open Sans" w:cs="Arial"/>
                <w:sz w:val="20"/>
                <w:szCs w:val="20"/>
              </w:rPr>
              <w:t>Methods for finding exposure limits</w:t>
            </w:r>
            <w:r>
              <w:rPr>
                <w:rFonts w:ascii="Open Sans" w:eastAsia="Times New Roman" w:hAnsi="Open Sans" w:cs="Arial"/>
                <w:sz w:val="20"/>
                <w:szCs w:val="20"/>
              </w:rPr>
              <w:t xml:space="preserve"> for chemicals used in laboratory</w:t>
            </w:r>
          </w:p>
        </w:tc>
        <w:tc>
          <w:tcPr>
            <w:tcW w:w="2445" w:type="dxa"/>
          </w:tcPr>
          <w:p w14:paraId="0FD40F50" w14:textId="77777777" w:rsidR="00571654" w:rsidRPr="00571654" w:rsidRDefault="00571654" w:rsidP="00571654">
            <w:pPr>
              <w:widowControl w:val="0"/>
              <w:autoSpaceDE w:val="0"/>
              <w:autoSpaceDN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00571654" w:rsidRPr="00571654" w14:paraId="44C16AC2" w14:textId="77777777" w:rsidTr="155C34D7">
        <w:trPr>
          <w:trHeight w:val="413"/>
        </w:trPr>
        <w:tc>
          <w:tcPr>
            <w:tcW w:w="7308" w:type="dxa"/>
          </w:tcPr>
          <w:p w14:paraId="4AE615A4" w14:textId="1784B76E" w:rsidR="00571654" w:rsidRPr="00571654" w:rsidRDefault="56705C5C" w:rsidP="00571654">
            <w:pPr>
              <w:widowControl w:val="0"/>
              <w:autoSpaceDE w:val="0"/>
              <w:autoSpaceDN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Location of Safety Data Sheets (SDSs) for each </w:t>
            </w:r>
            <w:r w:rsidR="060A1B61" w:rsidRPr="155C34D7">
              <w:rPr>
                <w:rFonts w:ascii="Open Sans" w:eastAsia="Times New Roman" w:hAnsi="Open Sans" w:cs="Arial"/>
                <w:sz w:val="20"/>
                <w:szCs w:val="20"/>
              </w:rPr>
              <w:t>work location</w:t>
            </w:r>
            <w:r w:rsidR="09B1B178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and how to read a Safety Data Sheet </w:t>
            </w:r>
          </w:p>
        </w:tc>
        <w:tc>
          <w:tcPr>
            <w:tcW w:w="2445" w:type="dxa"/>
          </w:tcPr>
          <w:p w14:paraId="5D2A8F1E" w14:textId="77777777" w:rsidR="00571654" w:rsidRPr="00571654" w:rsidRDefault="00571654" w:rsidP="00571654">
            <w:pPr>
              <w:widowControl w:val="0"/>
              <w:autoSpaceDE w:val="0"/>
              <w:autoSpaceDN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00571654" w:rsidRPr="00571654" w14:paraId="4DD879C3" w14:textId="77777777" w:rsidTr="155C34D7">
        <w:trPr>
          <w:trHeight w:val="413"/>
        </w:trPr>
        <w:tc>
          <w:tcPr>
            <w:tcW w:w="7308" w:type="dxa"/>
          </w:tcPr>
          <w:p w14:paraId="4B296DCA" w14:textId="17FCD12F" w:rsidR="00571654" w:rsidRPr="00571654" w:rsidRDefault="77ECF6D6" w:rsidP="00571654">
            <w:pPr>
              <w:widowControl w:val="0"/>
              <w:autoSpaceDE w:val="0"/>
              <w:autoSpaceDN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Workplace hazards</w:t>
            </w:r>
            <w:r w:rsidR="01A6BF27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(physical and health hazards of chemicals)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,</w:t>
            </w:r>
            <w:r w:rsidR="56705C5C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</w:t>
            </w:r>
            <w:r w:rsidR="38F9621E" w:rsidRPr="155C34D7">
              <w:rPr>
                <w:rFonts w:ascii="Open Sans" w:eastAsia="Times New Roman" w:hAnsi="Open Sans" w:cs="Arial"/>
                <w:sz w:val="20"/>
                <w:szCs w:val="20"/>
              </w:rPr>
              <w:t>identification of</w:t>
            </w:r>
            <w:r w:rsidR="56705C5C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the presence or release of hazardous chemicals</w:t>
            </w:r>
            <w:r w:rsidR="31425E3E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, </w:t>
            </w:r>
            <w:r w:rsidR="56705C5C" w:rsidRPr="155C34D7">
              <w:rPr>
                <w:rFonts w:ascii="Open Sans" w:eastAsia="Times New Roman" w:hAnsi="Open Sans" w:cs="Arial"/>
                <w:sz w:val="20"/>
                <w:szCs w:val="20"/>
              </w:rPr>
              <w:t>signs and symptoms of chemical exposure</w:t>
            </w:r>
            <w:r w:rsidR="64879A22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for chemicals in laboratory </w:t>
            </w:r>
          </w:p>
        </w:tc>
        <w:tc>
          <w:tcPr>
            <w:tcW w:w="2445" w:type="dxa"/>
          </w:tcPr>
          <w:p w14:paraId="4F50123C" w14:textId="77777777" w:rsidR="00571654" w:rsidRPr="00571654" w:rsidRDefault="00571654" w:rsidP="00571654">
            <w:pPr>
              <w:widowControl w:val="0"/>
              <w:autoSpaceDE w:val="0"/>
              <w:autoSpaceDN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517AA66A" w14:textId="77777777" w:rsidTr="155C34D7">
        <w:trPr>
          <w:trHeight w:val="413"/>
        </w:trPr>
        <w:tc>
          <w:tcPr>
            <w:tcW w:w="7308" w:type="dxa"/>
          </w:tcPr>
          <w:p w14:paraId="54FE4A03" w14:textId="01EF270B" w:rsidR="33C9A48A" w:rsidRDefault="33C9A48A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Provisions for additional worker protection for work with particularly hazardous substances including “select carcinogens”, reproductive toxins, substances with a high degree of acute toxicity. Provisions may include 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lastRenderedPageBreak/>
              <w:t>designated working areas, use of containment</w:t>
            </w:r>
            <w:r w:rsidR="0E44F6F0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devices (i.e. glove box, fume hood), procedures for safe removal of contaminated waste, decontamination procedures </w:t>
            </w:r>
          </w:p>
        </w:tc>
        <w:tc>
          <w:tcPr>
            <w:tcW w:w="2445" w:type="dxa"/>
          </w:tcPr>
          <w:p w14:paraId="42658754" w14:textId="481B8421" w:rsidR="155C34D7" w:rsidRDefault="155C34D7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00571654" w:rsidRPr="00571654" w14:paraId="61737EBD" w14:textId="77777777" w:rsidTr="155C34D7">
        <w:trPr>
          <w:trHeight w:val="410"/>
        </w:trPr>
        <w:tc>
          <w:tcPr>
            <w:tcW w:w="7308" w:type="dxa"/>
          </w:tcPr>
          <w:p w14:paraId="04C4123F" w14:textId="23C31FD0" w:rsidR="00571654" w:rsidRPr="00571654" w:rsidRDefault="0A9AD4C3" w:rsidP="00571654">
            <w:pPr>
              <w:widowControl w:val="0"/>
              <w:autoSpaceDE w:val="0"/>
              <w:autoSpaceDN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P</w:t>
            </w:r>
            <w:r w:rsidR="0FA3A54E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ersonal protective equipment (PPE) 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requirements for laboratory, including donning, doffing, and disposal </w:t>
            </w:r>
          </w:p>
        </w:tc>
        <w:tc>
          <w:tcPr>
            <w:tcW w:w="2445" w:type="dxa"/>
          </w:tcPr>
          <w:p w14:paraId="2B045D13" w14:textId="77777777" w:rsidR="00571654" w:rsidRPr="00571654" w:rsidRDefault="00571654" w:rsidP="00571654">
            <w:pPr>
              <w:widowControl w:val="0"/>
              <w:autoSpaceDE w:val="0"/>
              <w:autoSpaceDN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00571654" w:rsidRPr="00571654" w14:paraId="56476D93" w14:textId="77777777" w:rsidTr="155C34D7">
        <w:trPr>
          <w:trHeight w:val="288"/>
        </w:trPr>
        <w:tc>
          <w:tcPr>
            <w:tcW w:w="7308" w:type="dxa"/>
          </w:tcPr>
          <w:p w14:paraId="26D1F486" w14:textId="7D2A5336" w:rsidR="00571654" w:rsidRPr="00571654" w:rsidRDefault="56705C5C" w:rsidP="00571654">
            <w:pPr>
              <w:widowControl w:val="0"/>
              <w:autoSpaceDE w:val="0"/>
              <w:autoSpaceDN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Chemical storage practices in the laboratory</w:t>
            </w:r>
            <w:r w:rsidR="13CF38DC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. Chemicals should be segregated by chemical class and stored in secondary containment. </w:t>
            </w:r>
          </w:p>
        </w:tc>
        <w:tc>
          <w:tcPr>
            <w:tcW w:w="2445" w:type="dxa"/>
          </w:tcPr>
          <w:p w14:paraId="5FA19E6C" w14:textId="77777777" w:rsidR="00571654" w:rsidRPr="00571654" w:rsidRDefault="00571654" w:rsidP="00571654">
            <w:pPr>
              <w:widowControl w:val="0"/>
              <w:autoSpaceDE w:val="0"/>
              <w:autoSpaceDN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00571654" w:rsidRPr="00571654" w14:paraId="7DA5CED4" w14:textId="77777777" w:rsidTr="155C34D7">
        <w:trPr>
          <w:trHeight w:val="288"/>
        </w:trPr>
        <w:tc>
          <w:tcPr>
            <w:tcW w:w="7308" w:type="dxa"/>
          </w:tcPr>
          <w:p w14:paraId="0D43802A" w14:textId="31E6C8A0" w:rsidR="00571654" w:rsidRPr="00571654" w:rsidRDefault="3EBD844D" w:rsidP="00571654">
            <w:pPr>
              <w:widowControl w:val="0"/>
              <w:autoSpaceDE w:val="0"/>
              <w:autoSpaceDN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C</w:t>
            </w:r>
            <w:r w:rsidR="56705C5C" w:rsidRPr="155C34D7">
              <w:rPr>
                <w:rFonts w:ascii="Open Sans" w:eastAsia="Times New Roman" w:hAnsi="Open Sans" w:cs="Arial"/>
                <w:sz w:val="20"/>
                <w:szCs w:val="20"/>
              </w:rPr>
              <w:t>ontainment and disposal of all laboratory waste</w:t>
            </w:r>
            <w:r w:rsidR="48F6D15C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. EHS Waste tags, waste pick-up requests, storage locations, storage limits, </w:t>
            </w:r>
            <w:r w:rsidR="25254E8C" w:rsidRPr="155C34D7">
              <w:rPr>
                <w:rFonts w:ascii="Open Sans" w:eastAsia="Times New Roman" w:hAnsi="Open Sans" w:cs="Arial"/>
                <w:sz w:val="20"/>
                <w:szCs w:val="20"/>
              </w:rPr>
              <w:t>storage timelines, segregation of waste,</w:t>
            </w:r>
            <w:r w:rsidR="09D0F49B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and</w:t>
            </w:r>
            <w:r w:rsidR="25254E8C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</w:t>
            </w:r>
            <w:r w:rsidR="4A7A8791" w:rsidRPr="155C34D7">
              <w:rPr>
                <w:rFonts w:ascii="Open Sans" w:eastAsia="Times New Roman" w:hAnsi="Open Sans" w:cs="Arial"/>
                <w:sz w:val="20"/>
                <w:szCs w:val="20"/>
              </w:rPr>
              <w:t>acceptable waste containers</w:t>
            </w:r>
            <w:r w:rsidR="1F6A9F1D" w:rsidRPr="155C34D7">
              <w:rPr>
                <w:rFonts w:ascii="Open Sans" w:eastAsia="Times New Roman" w:hAnsi="Open Sans" w:cs="Arial"/>
                <w:sz w:val="20"/>
                <w:szCs w:val="20"/>
              </w:rPr>
              <w:t>.</w:t>
            </w:r>
          </w:p>
        </w:tc>
        <w:tc>
          <w:tcPr>
            <w:tcW w:w="2445" w:type="dxa"/>
          </w:tcPr>
          <w:p w14:paraId="030BFAEC" w14:textId="77777777" w:rsidR="00571654" w:rsidRPr="00571654" w:rsidRDefault="00571654" w:rsidP="00571654">
            <w:pPr>
              <w:widowControl w:val="0"/>
              <w:autoSpaceDE w:val="0"/>
              <w:autoSpaceDN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00571654" w:rsidRPr="00571654" w14:paraId="26C019BE" w14:textId="77777777" w:rsidTr="155C34D7">
        <w:trPr>
          <w:trHeight w:val="288"/>
        </w:trPr>
        <w:tc>
          <w:tcPr>
            <w:tcW w:w="7308" w:type="dxa"/>
          </w:tcPr>
          <w:p w14:paraId="5CFC8377" w14:textId="371B3ADC" w:rsidR="00571654" w:rsidRPr="00571654" w:rsidRDefault="56705C5C" w:rsidP="00571654">
            <w:pPr>
              <w:widowControl w:val="0"/>
              <w:autoSpaceDE w:val="0"/>
              <w:autoSpaceDN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Location of laboratory emergency equipment: emergency showers, eyewashes, first aid kits, spill kits, fire extinguishers, </w:t>
            </w:r>
            <w:r w:rsidR="40375577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fire pull stations, emergency gas shut offs, 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etc.</w:t>
            </w:r>
          </w:p>
        </w:tc>
        <w:tc>
          <w:tcPr>
            <w:tcW w:w="2445" w:type="dxa"/>
          </w:tcPr>
          <w:p w14:paraId="33CEFCAC" w14:textId="77777777" w:rsidR="00571654" w:rsidRPr="00571654" w:rsidRDefault="00571654" w:rsidP="00571654">
            <w:pPr>
              <w:widowControl w:val="0"/>
              <w:autoSpaceDE w:val="0"/>
              <w:autoSpaceDN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036CF528" w14:textId="77777777" w:rsidTr="155C34D7">
        <w:trPr>
          <w:trHeight w:val="288"/>
        </w:trPr>
        <w:tc>
          <w:tcPr>
            <w:tcW w:w="7308" w:type="dxa"/>
          </w:tcPr>
          <w:p w14:paraId="40F8EDFE" w14:textId="17A53F79" w:rsidR="7FF0BD32" w:rsidRDefault="7FF0BD32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Training on GHS pictograms and potential interpretations </w:t>
            </w:r>
          </w:p>
        </w:tc>
        <w:tc>
          <w:tcPr>
            <w:tcW w:w="2445" w:type="dxa"/>
          </w:tcPr>
          <w:p w14:paraId="0A92D321" w14:textId="535B511F" w:rsidR="155C34D7" w:rsidRDefault="155C34D7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28A34DD1" w14:textId="77777777" w:rsidTr="155C34D7">
        <w:trPr>
          <w:trHeight w:val="288"/>
        </w:trPr>
        <w:tc>
          <w:tcPr>
            <w:tcW w:w="7308" w:type="dxa"/>
          </w:tcPr>
          <w:p w14:paraId="3091525C" w14:textId="4EE6BC26" w:rsidR="7FF0BD32" w:rsidRDefault="7FF0BD32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Training on chemical container labelling for lab generated containers (full chemical name of all components and percentages, date</w:t>
            </w:r>
            <w:r w:rsidR="0FE609FE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generated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, responsible individual initials</w:t>
            </w:r>
            <w:r w:rsidR="732A823F" w:rsidRPr="155C34D7">
              <w:rPr>
                <w:rFonts w:ascii="Open Sans" w:eastAsia="Times New Roman" w:hAnsi="Open Sans" w:cs="Arial"/>
                <w:sz w:val="20"/>
                <w:szCs w:val="20"/>
              </w:rPr>
              <w:t>, and pictograms</w:t>
            </w:r>
            <w:r w:rsidR="34F53050" w:rsidRPr="155C34D7">
              <w:rPr>
                <w:rFonts w:ascii="Open Sans" w:eastAsia="Times New Roman" w:hAnsi="Open Sans" w:cs="Arial"/>
                <w:sz w:val="20"/>
                <w:szCs w:val="20"/>
              </w:rPr>
              <w:t>/ hazard statements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) </w:t>
            </w:r>
          </w:p>
        </w:tc>
        <w:tc>
          <w:tcPr>
            <w:tcW w:w="2445" w:type="dxa"/>
          </w:tcPr>
          <w:p w14:paraId="1C40B40C" w14:textId="1AB7B90D" w:rsidR="155C34D7" w:rsidRDefault="155C34D7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00571654" w:rsidRPr="00571654" w14:paraId="251D3FF4" w14:textId="77777777" w:rsidTr="155C34D7">
        <w:trPr>
          <w:trHeight w:val="288"/>
        </w:trPr>
        <w:tc>
          <w:tcPr>
            <w:tcW w:w="7308" w:type="dxa"/>
          </w:tcPr>
          <w:p w14:paraId="32A85DE6" w14:textId="328C9149" w:rsidR="00571654" w:rsidRPr="00571654" w:rsidRDefault="00571654" w:rsidP="00571654">
            <w:pPr>
              <w:widowControl w:val="0"/>
              <w:autoSpaceDE w:val="0"/>
              <w:autoSpaceDN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00571654">
              <w:rPr>
                <w:rFonts w:ascii="Open Sans" w:eastAsia="Times New Roman" w:hAnsi="Open Sans" w:cs="Arial"/>
                <w:sz w:val="20"/>
                <w:szCs w:val="20"/>
              </w:rPr>
              <w:t>How to respond to spills, exposures, and other emerg</w:t>
            </w:r>
            <w:r w:rsidR="00A33FB2">
              <w:rPr>
                <w:rFonts w:ascii="Open Sans" w:eastAsia="Times New Roman" w:hAnsi="Open Sans" w:cs="Arial"/>
                <w:sz w:val="20"/>
                <w:szCs w:val="20"/>
              </w:rPr>
              <w:t xml:space="preserve">encies and report </w:t>
            </w:r>
            <w:r w:rsidR="003D62B8">
              <w:rPr>
                <w:rFonts w:ascii="Open Sans" w:eastAsia="Times New Roman" w:hAnsi="Open Sans" w:cs="Arial"/>
                <w:sz w:val="20"/>
                <w:szCs w:val="20"/>
              </w:rPr>
              <w:t>to EHS</w:t>
            </w:r>
          </w:p>
        </w:tc>
        <w:tc>
          <w:tcPr>
            <w:tcW w:w="2445" w:type="dxa"/>
          </w:tcPr>
          <w:p w14:paraId="750A3EEF" w14:textId="77777777" w:rsidR="00571654" w:rsidRPr="00571654" w:rsidRDefault="00571654" w:rsidP="00571654">
            <w:pPr>
              <w:widowControl w:val="0"/>
              <w:autoSpaceDE w:val="0"/>
              <w:autoSpaceDN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3993852A" w14:textId="77777777" w:rsidTr="155C34D7">
        <w:trPr>
          <w:trHeight w:val="288"/>
        </w:trPr>
        <w:tc>
          <w:tcPr>
            <w:tcW w:w="7308" w:type="dxa"/>
          </w:tcPr>
          <w:p w14:paraId="24F3B1D7" w14:textId="43B33A62" w:rsidR="11345E27" w:rsidRDefault="11345E27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How to report near misses and incidents to EHS</w:t>
            </w:r>
          </w:p>
        </w:tc>
        <w:tc>
          <w:tcPr>
            <w:tcW w:w="2445" w:type="dxa"/>
          </w:tcPr>
          <w:p w14:paraId="457042CD" w14:textId="044E8BB4" w:rsidR="155C34D7" w:rsidRDefault="155C34D7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</w:tbl>
    <w:p w14:paraId="62647D15" w14:textId="222146C1" w:rsidR="155C34D7" w:rsidRDefault="155C34D7" w:rsidP="155C34D7">
      <w:pPr>
        <w:rPr>
          <w:rFonts w:ascii="Open Sans" w:hAnsi="Open Sans" w:cs="Times New Roman"/>
        </w:rPr>
      </w:pPr>
    </w:p>
    <w:p w14:paraId="2B34DEDA" w14:textId="6290E5DD" w:rsidR="00571654" w:rsidRPr="00571654" w:rsidRDefault="1C2D6716" w:rsidP="155C34D7">
      <w:pPr>
        <w:spacing w:before="120" w:after="120"/>
        <w:rPr>
          <w:rFonts w:ascii="Open Sans" w:hAnsi="Open Sans" w:cs="Times New Roman"/>
        </w:rPr>
      </w:pPr>
      <w:r w:rsidRPr="155C34D7">
        <w:rPr>
          <w:rFonts w:ascii="Open Sans" w:hAnsi="Open Sans" w:cs="Times New Roman"/>
        </w:rPr>
        <w:t>Chemical-Specific Training</w:t>
      </w:r>
      <w:r w:rsidR="2BD67DDB" w:rsidRPr="155C34D7">
        <w:rPr>
          <w:rFonts w:ascii="Open Sans" w:hAnsi="Open Sans" w:cs="Times New Roman"/>
        </w:rPr>
        <w:t xml:space="preserve"> </w:t>
      </w:r>
    </w:p>
    <w:tbl>
      <w:tblPr>
        <w:tblW w:w="9750" w:type="dxa"/>
        <w:tblInd w:w="-2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2520"/>
        <w:gridCol w:w="1560"/>
      </w:tblGrid>
      <w:tr w:rsidR="00571654" w:rsidRPr="0031084C" w14:paraId="45F85C43" w14:textId="77777777" w:rsidTr="155C34D7">
        <w:trPr>
          <w:trHeight w:val="239"/>
        </w:trPr>
        <w:tc>
          <w:tcPr>
            <w:tcW w:w="5670" w:type="dxa"/>
            <w:shd w:val="clear" w:color="auto" w:fill="D9D9D9" w:themeFill="background1" w:themeFillShade="D9"/>
          </w:tcPr>
          <w:p w14:paraId="58B4E7B4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Name of Chemical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2F29C0EE" w14:textId="77777777" w:rsidR="00571654" w:rsidRPr="00790851" w:rsidRDefault="00571654" w:rsidP="004650D5">
            <w:pPr>
              <w:widowControl w:val="0"/>
              <w:autoSpaceDE w:val="0"/>
              <w:autoSpaceDN w:val="0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Policies and Practices Reviewed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6FDB2A72" w14:textId="0E65FC5C" w:rsidR="00571654" w:rsidRPr="00790851" w:rsidRDefault="56705C5C" w:rsidP="155C34D7">
            <w:pPr>
              <w:widowControl w:val="0"/>
              <w:autoSpaceDE w:val="0"/>
              <w:autoSpaceDN w:val="0"/>
              <w:jc w:val="center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>Date</w:t>
            </w:r>
            <w:r w:rsidR="29059B0C" w:rsidRPr="155C34D7">
              <w:rPr>
                <w:rFonts w:eastAsia="Times New Roman" w:cs="Arial"/>
                <w:b/>
                <w:bCs/>
              </w:rPr>
              <w:t xml:space="preserve"> Completed</w:t>
            </w:r>
          </w:p>
        </w:tc>
      </w:tr>
      <w:tr w:rsidR="00571654" w:rsidRPr="00790851" w14:paraId="5C54E1C5" w14:textId="77777777" w:rsidTr="155C34D7">
        <w:trPr>
          <w:trHeight w:val="432"/>
        </w:trPr>
        <w:tc>
          <w:tcPr>
            <w:tcW w:w="5670" w:type="dxa"/>
          </w:tcPr>
          <w:p w14:paraId="63F85220" w14:textId="577F12A6" w:rsidR="00571654" w:rsidRPr="00790851" w:rsidRDefault="6CACD159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</w:rPr>
              <w:t>Ex: Working with Hydrofluoric Acid</w:t>
            </w:r>
            <w:r w:rsidR="146EC6F0" w:rsidRPr="155C34D7">
              <w:rPr>
                <w:rFonts w:eastAsia="Times New Roman" w:cs="Arial"/>
              </w:rPr>
              <w:t>, Cryogens, Formaldehyde</w:t>
            </w:r>
          </w:p>
        </w:tc>
        <w:tc>
          <w:tcPr>
            <w:tcW w:w="2520" w:type="dxa"/>
          </w:tcPr>
          <w:p w14:paraId="48738305" w14:textId="403C1BA9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12763827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42A4832E" w14:textId="77777777" w:rsidTr="155C34D7">
        <w:trPr>
          <w:trHeight w:val="432"/>
        </w:trPr>
        <w:tc>
          <w:tcPr>
            <w:tcW w:w="5670" w:type="dxa"/>
          </w:tcPr>
          <w:p w14:paraId="3F6625D9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CC6C328" w14:textId="7679B4EE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0039C0C2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129B2142" w14:textId="77777777" w:rsidTr="155C34D7">
        <w:trPr>
          <w:trHeight w:val="432"/>
        </w:trPr>
        <w:tc>
          <w:tcPr>
            <w:tcW w:w="5670" w:type="dxa"/>
          </w:tcPr>
          <w:p w14:paraId="3C495819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4C59DE2" w14:textId="55BEA844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0C46C909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107FCA04" w14:textId="77777777" w:rsidTr="155C34D7">
        <w:trPr>
          <w:trHeight w:val="432"/>
        </w:trPr>
        <w:tc>
          <w:tcPr>
            <w:tcW w:w="5670" w:type="dxa"/>
          </w:tcPr>
          <w:p w14:paraId="6457A349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11201E36" w14:textId="057F0A6D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1833A64E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780EE5C5" w14:textId="77777777" w:rsidTr="155C34D7">
        <w:trPr>
          <w:trHeight w:val="432"/>
        </w:trPr>
        <w:tc>
          <w:tcPr>
            <w:tcW w:w="5670" w:type="dxa"/>
          </w:tcPr>
          <w:p w14:paraId="1175C077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D6553DE" w14:textId="6AA2F2C0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634F6628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2E1793F5" w14:textId="77777777" w:rsidTr="155C34D7">
        <w:trPr>
          <w:trHeight w:val="432"/>
        </w:trPr>
        <w:tc>
          <w:tcPr>
            <w:tcW w:w="5670" w:type="dxa"/>
          </w:tcPr>
          <w:p w14:paraId="6E919D37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349417D" w14:textId="042FD0B4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0C6231A7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15796302" w14:textId="77777777" w:rsidTr="155C34D7">
        <w:trPr>
          <w:trHeight w:val="432"/>
        </w:trPr>
        <w:tc>
          <w:tcPr>
            <w:tcW w:w="5670" w:type="dxa"/>
          </w:tcPr>
          <w:p w14:paraId="5993F1FF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1BB7B53B" w14:textId="37647968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71B059FE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0866DA46" w14:textId="77777777" w:rsidTr="155C34D7">
        <w:trPr>
          <w:trHeight w:val="432"/>
        </w:trPr>
        <w:tc>
          <w:tcPr>
            <w:tcW w:w="5670" w:type="dxa"/>
          </w:tcPr>
          <w:p w14:paraId="6CD7EF68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33086503" w14:textId="1EBCC8FD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64180439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</w:tbl>
    <w:p w14:paraId="367507D9" w14:textId="3F54CF99" w:rsidR="00571654" w:rsidRDefault="00571654" w:rsidP="00571654"/>
    <w:p w14:paraId="6E50AA54" w14:textId="66899A6A" w:rsidR="0784C73C" w:rsidRDefault="0784C73C" w:rsidP="155C34D7">
      <w:pPr>
        <w:spacing w:before="120" w:after="120" w:line="259" w:lineRule="auto"/>
        <w:rPr>
          <w:rFonts w:ascii="Open Sans" w:hAnsi="Open Sans" w:cs="Times New Roman"/>
        </w:rPr>
      </w:pPr>
      <w:r w:rsidRPr="155C34D7">
        <w:rPr>
          <w:rFonts w:ascii="Open Sans" w:hAnsi="Open Sans" w:cs="Times New Roman"/>
        </w:rPr>
        <w:lastRenderedPageBreak/>
        <w:t xml:space="preserve">Biological Safety </w:t>
      </w:r>
    </w:p>
    <w:tbl>
      <w:tblPr>
        <w:tblW w:w="0" w:type="auto"/>
        <w:tblInd w:w="-2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7207"/>
        <w:gridCol w:w="2418"/>
      </w:tblGrid>
      <w:tr w:rsidR="155C34D7" w14:paraId="28D3F2D3" w14:textId="77777777" w:rsidTr="155C34D7">
        <w:trPr>
          <w:trHeight w:val="288"/>
        </w:trPr>
        <w:tc>
          <w:tcPr>
            <w:tcW w:w="7308" w:type="dxa"/>
            <w:shd w:val="clear" w:color="auto" w:fill="D9D9D9" w:themeFill="background1" w:themeFillShade="D9"/>
          </w:tcPr>
          <w:p w14:paraId="47A39CCD" w14:textId="3FB7D918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b/>
                <w:bCs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b/>
                <w:bCs/>
                <w:sz w:val="20"/>
                <w:szCs w:val="20"/>
              </w:rPr>
              <w:t>B</w:t>
            </w:r>
            <w:r w:rsidR="38F9ED34" w:rsidRPr="155C34D7">
              <w:rPr>
                <w:rFonts w:ascii="Open Sans" w:eastAsia="Times New Roman" w:hAnsi="Open Sans" w:cs="Arial"/>
                <w:b/>
                <w:bCs/>
                <w:sz w:val="20"/>
                <w:szCs w:val="20"/>
              </w:rPr>
              <w:t>iosafety</w:t>
            </w:r>
          </w:p>
        </w:tc>
        <w:tc>
          <w:tcPr>
            <w:tcW w:w="2445" w:type="dxa"/>
            <w:shd w:val="clear" w:color="auto" w:fill="D9D9D9" w:themeFill="background1" w:themeFillShade="D9"/>
          </w:tcPr>
          <w:p w14:paraId="5354DD67" w14:textId="4C7C1A8E" w:rsidR="155C34D7" w:rsidRDefault="155C34D7" w:rsidP="155C34D7">
            <w:pPr>
              <w:widowControl w:val="0"/>
              <w:spacing w:before="120"/>
              <w:jc w:val="center"/>
              <w:rPr>
                <w:rFonts w:ascii="Open Sans" w:eastAsia="Times New Roman" w:hAnsi="Open Sans" w:cs="Arial"/>
                <w:b/>
                <w:bCs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b/>
                <w:bCs/>
                <w:sz w:val="20"/>
                <w:szCs w:val="20"/>
              </w:rPr>
              <w:t xml:space="preserve">Date Completed </w:t>
            </w:r>
          </w:p>
        </w:tc>
      </w:tr>
      <w:tr w:rsidR="155C34D7" w14:paraId="06B2B935" w14:textId="77777777" w:rsidTr="155C34D7">
        <w:trPr>
          <w:trHeight w:val="1046"/>
        </w:trPr>
        <w:tc>
          <w:tcPr>
            <w:tcW w:w="7308" w:type="dxa"/>
          </w:tcPr>
          <w:p w14:paraId="261C7C60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Orientation to the content and location of the: </w:t>
            </w:r>
          </w:p>
          <w:p w14:paraId="265FA71C" w14:textId="3B5DF756" w:rsidR="155C34D7" w:rsidRDefault="155C34D7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EHS Laboratory Safety Manual</w:t>
            </w:r>
          </w:p>
          <w:p w14:paraId="545940F1" w14:textId="73EE1CD7" w:rsidR="26190077" w:rsidRDefault="26190077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Open Sans" w:hAnsi="Open Sans" w:cs="Open Sans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EHS </w:t>
            </w:r>
            <w:r w:rsidRPr="155C34D7">
              <w:rPr>
                <w:rFonts w:ascii="Open Sans" w:eastAsia="Open Sans" w:hAnsi="Open Sans" w:cs="Open Sans"/>
                <w:sz w:val="20"/>
                <w:szCs w:val="20"/>
              </w:rPr>
              <w:t>Biohazardous/Medical Waste Management and Sharps Procedures</w:t>
            </w:r>
          </w:p>
          <w:p w14:paraId="2FF206B0" w14:textId="7FB5B3A5" w:rsidR="26190077" w:rsidRDefault="26190077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Open Sans" w:hAnsi="Open Sans" w:cs="Open Sans"/>
                <w:sz w:val="20"/>
                <w:szCs w:val="20"/>
              </w:rPr>
            </w:pPr>
            <w:r w:rsidRPr="155C34D7">
              <w:rPr>
                <w:rFonts w:ascii="Open Sans" w:eastAsia="Open Sans" w:hAnsi="Open Sans" w:cs="Open Sans"/>
                <w:sz w:val="20"/>
                <w:szCs w:val="20"/>
              </w:rPr>
              <w:t>EHS Chemical Hygiene Plan</w:t>
            </w:r>
          </w:p>
          <w:p w14:paraId="37EB5282" w14:textId="0212811B" w:rsidR="634FEF84" w:rsidRDefault="634FEF84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Laboratory Biosafety Manual </w:t>
            </w:r>
          </w:p>
          <w:p w14:paraId="17992F6F" w14:textId="77777777" w:rsidR="155C34D7" w:rsidRDefault="155C34D7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Lab-specific Standard Operating Procedures (SOPs)</w:t>
            </w:r>
          </w:p>
          <w:p w14:paraId="6577742F" w14:textId="03119C92" w:rsidR="39C15246" w:rsidRDefault="39C15246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IBC Protocol(s) (if applicable)</w:t>
            </w:r>
          </w:p>
          <w:p w14:paraId="0789C353" w14:textId="3D1E7A39" w:rsidR="39C15246" w:rsidRDefault="39C15246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Agent-specific fact sheets</w:t>
            </w:r>
          </w:p>
          <w:p w14:paraId="2469A3E0" w14:textId="77777777" w:rsidR="155C34D7" w:rsidRDefault="155C34D7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Emergency contact numbers, including after-hours emergency </w:t>
            </w:r>
            <w:proofErr w:type="gramStart"/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contacts</w:t>
            </w:r>
            <w:proofErr w:type="gramEnd"/>
          </w:p>
          <w:p w14:paraId="30B164CE" w14:textId="25ED372A" w:rsidR="155C34D7" w:rsidRDefault="155C34D7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Any other lab-specific information pertaining to</w:t>
            </w:r>
            <w:r w:rsidR="00929951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biological work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, including work </w:t>
            </w:r>
            <w:proofErr w:type="gramStart"/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policies</w:t>
            </w:r>
            <w:proofErr w:type="gramEnd"/>
          </w:p>
          <w:p w14:paraId="6C70BD78" w14:textId="469B4F30" w:rsidR="155C34D7" w:rsidRDefault="155C34D7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Department-specific plans and policies for biological work, working alone, working after hours etc. </w:t>
            </w:r>
          </w:p>
        </w:tc>
        <w:tc>
          <w:tcPr>
            <w:tcW w:w="2445" w:type="dxa"/>
          </w:tcPr>
          <w:p w14:paraId="6710202B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7E8740B4" w14:textId="77777777" w:rsidTr="155C34D7">
        <w:trPr>
          <w:trHeight w:val="288"/>
        </w:trPr>
        <w:tc>
          <w:tcPr>
            <w:tcW w:w="7308" w:type="dxa"/>
          </w:tcPr>
          <w:p w14:paraId="4E9D3608" w14:textId="79547572" w:rsidR="155C34D7" w:rsidRDefault="155C34D7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Observes universal precautions (treating all human blood and other potentially infectious material (OPIM) as if known to be infectious with bloodborne pathogens)</w:t>
            </w:r>
          </w:p>
        </w:tc>
        <w:tc>
          <w:tcPr>
            <w:tcW w:w="2445" w:type="dxa"/>
          </w:tcPr>
          <w:p w14:paraId="417D7202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044714E4" w14:textId="77777777" w:rsidTr="155C34D7">
        <w:trPr>
          <w:trHeight w:val="288"/>
        </w:trPr>
        <w:tc>
          <w:tcPr>
            <w:tcW w:w="7308" w:type="dxa"/>
          </w:tcPr>
          <w:p w14:paraId="0947B4BD" w14:textId="51073C72" w:rsidR="13E3C95B" w:rsidRDefault="13E3C95B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Training on laboratory equipment used for work with biological agents (i.e. centrifuge, biosafety cabinet, isolator, clean bench, autoclaves, liquid nitrogen tanks, </w:t>
            </w:r>
            <w:r w:rsidR="6AAC6687" w:rsidRPr="155C34D7">
              <w:rPr>
                <w:rFonts w:ascii="Open Sans" w:eastAsia="Times New Roman" w:hAnsi="Open Sans" w:cs="Arial"/>
                <w:sz w:val="20"/>
                <w:szCs w:val="20"/>
              </w:rPr>
              <w:t>etc.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). </w:t>
            </w:r>
          </w:p>
        </w:tc>
        <w:tc>
          <w:tcPr>
            <w:tcW w:w="2445" w:type="dxa"/>
          </w:tcPr>
          <w:p w14:paraId="6A880A65" w14:textId="5667BFC0" w:rsidR="155C34D7" w:rsidRDefault="155C34D7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061BAA57" w14:textId="77777777" w:rsidTr="155C34D7">
        <w:trPr>
          <w:trHeight w:val="413"/>
        </w:trPr>
        <w:tc>
          <w:tcPr>
            <w:tcW w:w="7308" w:type="dxa"/>
          </w:tcPr>
          <w:p w14:paraId="39FBFD0C" w14:textId="6C076620" w:rsidR="155C34D7" w:rsidRDefault="155C34D7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Identification and use of engineering controls that isolate b</w:t>
            </w:r>
            <w:r w:rsidR="38836F6B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iological 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hazards from the workplace in the laboratory (</w:t>
            </w:r>
            <w:r w:rsidR="5C1CDFB6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biosafety cabinet, 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sharps disposal containers</w:t>
            </w:r>
            <w:r w:rsidR="25A4B00B" w:rsidRPr="155C34D7">
              <w:rPr>
                <w:rFonts w:ascii="Open Sans" w:eastAsia="Times New Roman" w:hAnsi="Open Sans" w:cs="Arial"/>
                <w:sz w:val="20"/>
                <w:szCs w:val="20"/>
              </w:rPr>
              <w:t>,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safer mechanical devices, safer sharps, needless systems, etc.).  </w:t>
            </w:r>
          </w:p>
        </w:tc>
        <w:tc>
          <w:tcPr>
            <w:tcW w:w="2445" w:type="dxa"/>
          </w:tcPr>
          <w:p w14:paraId="420C0E58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48A06690" w14:textId="77777777" w:rsidTr="155C34D7">
        <w:trPr>
          <w:trHeight w:val="413"/>
        </w:trPr>
        <w:tc>
          <w:tcPr>
            <w:tcW w:w="7308" w:type="dxa"/>
          </w:tcPr>
          <w:p w14:paraId="78C4A880" w14:textId="116C34C1" w:rsidR="155C34D7" w:rsidRDefault="155C34D7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Identification and use of work practice controls (handling and disposing of sharps, handling specimens, handling laundry, cleaning of contaminated surfaces and items, use of appropriate disinfectants, </w:t>
            </w:r>
            <w:r w:rsidR="48F3AD2E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broken glass disposal 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etc.). </w:t>
            </w:r>
          </w:p>
        </w:tc>
        <w:tc>
          <w:tcPr>
            <w:tcW w:w="2445" w:type="dxa"/>
          </w:tcPr>
          <w:p w14:paraId="04645F52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34B86B8C" w14:textId="77777777" w:rsidTr="155C34D7">
        <w:trPr>
          <w:trHeight w:val="410"/>
        </w:trPr>
        <w:tc>
          <w:tcPr>
            <w:tcW w:w="7308" w:type="dxa"/>
          </w:tcPr>
          <w:p w14:paraId="15A3AE52" w14:textId="44A2907C" w:rsidR="155C34D7" w:rsidRDefault="155C34D7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Personal protective equipment (PPE) requirements for laboratory, including donning, doffing, and disposal</w:t>
            </w:r>
          </w:p>
        </w:tc>
        <w:tc>
          <w:tcPr>
            <w:tcW w:w="2445" w:type="dxa"/>
          </w:tcPr>
          <w:p w14:paraId="197D4E83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5F7DB5A9" w14:textId="77777777" w:rsidTr="155C34D7">
        <w:trPr>
          <w:trHeight w:val="288"/>
        </w:trPr>
        <w:tc>
          <w:tcPr>
            <w:tcW w:w="7308" w:type="dxa"/>
          </w:tcPr>
          <w:p w14:paraId="736C4DB1" w14:textId="25402213" w:rsidR="725FBFBB" w:rsidRDefault="725FBFBB" w:rsidP="155C34D7">
            <w:pPr>
              <w:widowControl w:val="0"/>
              <w:spacing w:before="120" w:after="120" w:line="259" w:lineRule="auto"/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Training on vaccinations, prophylaxis, and treatment for agents in use, if applicable. </w:t>
            </w:r>
          </w:p>
        </w:tc>
        <w:tc>
          <w:tcPr>
            <w:tcW w:w="2445" w:type="dxa"/>
          </w:tcPr>
          <w:p w14:paraId="6AC0DF0E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1F239116" w14:textId="77777777" w:rsidTr="155C34D7">
        <w:trPr>
          <w:trHeight w:val="288"/>
        </w:trPr>
        <w:tc>
          <w:tcPr>
            <w:tcW w:w="7308" w:type="dxa"/>
          </w:tcPr>
          <w:p w14:paraId="446F7D80" w14:textId="451DB9A5" w:rsidR="155C34D7" w:rsidRDefault="155C34D7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Location of laboratory emergency equipment: emergency showers, eyewashes, first aid kits, spill kits, fire extinguishers, fire pull stations, sharps disposal containers, biological spill kits,</w:t>
            </w:r>
            <w:r w:rsidR="43950119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broken glass containers,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lastRenderedPageBreak/>
              <w:t>etc.</w:t>
            </w:r>
          </w:p>
        </w:tc>
        <w:tc>
          <w:tcPr>
            <w:tcW w:w="2445" w:type="dxa"/>
          </w:tcPr>
          <w:p w14:paraId="43522F15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595B6475" w14:textId="77777777" w:rsidTr="155C34D7">
        <w:trPr>
          <w:trHeight w:val="288"/>
        </w:trPr>
        <w:tc>
          <w:tcPr>
            <w:tcW w:w="7308" w:type="dxa"/>
          </w:tcPr>
          <w:p w14:paraId="04CAC536" w14:textId="13760B94" w:rsidR="155C34D7" w:rsidRDefault="155C34D7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How to respond to exposures, and other emergencies and report to EHS</w:t>
            </w:r>
            <w:r w:rsidR="05E64330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and IBC, if applicable</w:t>
            </w:r>
          </w:p>
        </w:tc>
        <w:tc>
          <w:tcPr>
            <w:tcW w:w="2445" w:type="dxa"/>
          </w:tcPr>
          <w:p w14:paraId="43EAF9A7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1AC2EE35" w14:textId="77777777" w:rsidTr="155C34D7">
        <w:trPr>
          <w:trHeight w:val="288"/>
        </w:trPr>
        <w:tc>
          <w:tcPr>
            <w:tcW w:w="7308" w:type="dxa"/>
          </w:tcPr>
          <w:p w14:paraId="0C072B41" w14:textId="7756161B" w:rsidR="155C34D7" w:rsidRDefault="155C34D7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How to report near misses and incidents to EHS</w:t>
            </w:r>
            <w:r w:rsidR="3C9F01BC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and IBC, if applicable</w:t>
            </w:r>
          </w:p>
        </w:tc>
        <w:tc>
          <w:tcPr>
            <w:tcW w:w="2445" w:type="dxa"/>
          </w:tcPr>
          <w:p w14:paraId="0BD93B92" w14:textId="044E8BB4" w:rsidR="155C34D7" w:rsidRDefault="155C34D7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</w:tbl>
    <w:p w14:paraId="638C5C01" w14:textId="77777777" w:rsidR="004F59C5" w:rsidRDefault="004F59C5" w:rsidP="155C34D7">
      <w:pPr>
        <w:rPr>
          <w:rFonts w:ascii="Open Sans" w:hAnsi="Open Sans" w:cs="Times New Roman"/>
        </w:rPr>
      </w:pPr>
    </w:p>
    <w:p w14:paraId="3F6F8549" w14:textId="25CA78E3" w:rsidR="03FEA9DE" w:rsidRDefault="03FEA9DE" w:rsidP="155C34D7">
      <w:pPr>
        <w:rPr>
          <w:rFonts w:ascii="Open Sans" w:hAnsi="Open Sans" w:cs="Times New Roman"/>
        </w:rPr>
      </w:pPr>
      <w:r w:rsidRPr="155C34D7">
        <w:rPr>
          <w:rFonts w:ascii="Open Sans" w:hAnsi="Open Sans" w:cs="Times New Roman"/>
        </w:rPr>
        <w:t xml:space="preserve">Bloodborne Pathogens Training </w:t>
      </w:r>
      <w:r w:rsidR="1B46CDBD" w:rsidRPr="155C34D7">
        <w:rPr>
          <w:rFonts w:ascii="Open Sans" w:hAnsi="Open Sans" w:cs="Times New Roman"/>
        </w:rPr>
        <w:t>29 CFR 1910.1030</w:t>
      </w:r>
    </w:p>
    <w:p w14:paraId="7366894C" w14:textId="3043A730" w:rsidR="48B2A437" w:rsidRDefault="48B2A437" w:rsidP="155C34D7">
      <w:pPr>
        <w:spacing w:before="120" w:after="120" w:line="259" w:lineRule="auto"/>
        <w:rPr>
          <w:rFonts w:ascii="Open Sans" w:hAnsi="Open Sans" w:cs="Times New Roman"/>
        </w:rPr>
      </w:pPr>
      <w:r w:rsidRPr="155C34D7">
        <w:rPr>
          <w:rFonts w:ascii="Open Sans" w:hAnsi="Open Sans" w:cs="Times New Roman"/>
          <w:sz w:val="18"/>
          <w:szCs w:val="18"/>
        </w:rPr>
        <w:t xml:space="preserve">Required for employees with known or reasonable potential contact with human blood and body fluids. </w:t>
      </w:r>
    </w:p>
    <w:tbl>
      <w:tblPr>
        <w:tblW w:w="0" w:type="auto"/>
        <w:tblInd w:w="-2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7203"/>
        <w:gridCol w:w="2422"/>
      </w:tblGrid>
      <w:tr w:rsidR="155C34D7" w14:paraId="463E873C" w14:textId="77777777" w:rsidTr="155C34D7">
        <w:trPr>
          <w:trHeight w:val="288"/>
        </w:trPr>
        <w:tc>
          <w:tcPr>
            <w:tcW w:w="7308" w:type="dxa"/>
            <w:shd w:val="clear" w:color="auto" w:fill="D9D9D9" w:themeFill="background1" w:themeFillShade="D9"/>
          </w:tcPr>
          <w:p w14:paraId="33C096B8" w14:textId="690112B1" w:rsidR="736556A6" w:rsidRDefault="736556A6" w:rsidP="155C34D7">
            <w:pPr>
              <w:widowControl w:val="0"/>
              <w:spacing w:before="120"/>
              <w:rPr>
                <w:rFonts w:ascii="Open Sans" w:eastAsia="Times New Roman" w:hAnsi="Open Sans" w:cs="Arial"/>
                <w:b/>
                <w:bCs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b/>
                <w:bCs/>
                <w:sz w:val="20"/>
                <w:szCs w:val="20"/>
              </w:rPr>
              <w:t xml:space="preserve">Bloodborne Pathogens Program </w:t>
            </w:r>
          </w:p>
        </w:tc>
        <w:tc>
          <w:tcPr>
            <w:tcW w:w="2445" w:type="dxa"/>
            <w:shd w:val="clear" w:color="auto" w:fill="D9D9D9" w:themeFill="background1" w:themeFillShade="D9"/>
          </w:tcPr>
          <w:p w14:paraId="7F48E247" w14:textId="4C7C1A8E" w:rsidR="155C34D7" w:rsidRDefault="155C34D7" w:rsidP="155C34D7">
            <w:pPr>
              <w:widowControl w:val="0"/>
              <w:spacing w:before="120"/>
              <w:jc w:val="center"/>
              <w:rPr>
                <w:rFonts w:ascii="Open Sans" w:eastAsia="Times New Roman" w:hAnsi="Open Sans" w:cs="Arial"/>
                <w:b/>
                <w:bCs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b/>
                <w:bCs/>
                <w:sz w:val="20"/>
                <w:szCs w:val="20"/>
              </w:rPr>
              <w:t xml:space="preserve">Date Completed </w:t>
            </w:r>
          </w:p>
        </w:tc>
      </w:tr>
      <w:tr w:rsidR="155C34D7" w14:paraId="3F494173" w14:textId="77777777" w:rsidTr="155C34D7">
        <w:trPr>
          <w:trHeight w:val="1046"/>
        </w:trPr>
        <w:tc>
          <w:tcPr>
            <w:tcW w:w="7308" w:type="dxa"/>
          </w:tcPr>
          <w:p w14:paraId="543B80AB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Orientation to the content and location of the: </w:t>
            </w:r>
          </w:p>
          <w:p w14:paraId="755B9613" w14:textId="3B5DF756" w:rsidR="155C34D7" w:rsidRDefault="155C34D7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EHS Laboratory Safety Manual</w:t>
            </w:r>
          </w:p>
          <w:p w14:paraId="6E952915" w14:textId="42AEA29B" w:rsidR="65397136" w:rsidRDefault="65397136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EHS </w:t>
            </w:r>
            <w:r w:rsidR="6645F583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Exposure Control Plan 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(</w:t>
            </w:r>
            <w:r w:rsidR="4387828B" w:rsidRPr="155C34D7">
              <w:rPr>
                <w:rFonts w:ascii="Open Sans" w:eastAsia="Times New Roman" w:hAnsi="Open Sans" w:cs="Arial"/>
                <w:sz w:val="20"/>
                <w:szCs w:val="20"/>
              </w:rPr>
              <w:t>ECP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)</w:t>
            </w:r>
          </w:p>
          <w:p w14:paraId="77154761" w14:textId="77777777" w:rsidR="155C34D7" w:rsidRDefault="155C34D7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Lab-specific Standard Operating Procedures (SOPs)</w:t>
            </w:r>
          </w:p>
          <w:p w14:paraId="385263DD" w14:textId="77777777" w:rsidR="155C34D7" w:rsidRDefault="155C34D7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Emergency contact numbers, including after-hours emergency </w:t>
            </w:r>
            <w:proofErr w:type="gramStart"/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contacts</w:t>
            </w:r>
            <w:proofErr w:type="gramEnd"/>
          </w:p>
          <w:p w14:paraId="4471C499" w14:textId="44033B15" w:rsidR="155C34D7" w:rsidRDefault="155C34D7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Any other lab-specific information pertaining to </w:t>
            </w:r>
            <w:r w:rsidR="2D3BD598" w:rsidRPr="155C34D7">
              <w:rPr>
                <w:rFonts w:ascii="Open Sans" w:eastAsia="Times New Roman" w:hAnsi="Open Sans" w:cs="Arial"/>
                <w:sz w:val="20"/>
                <w:szCs w:val="20"/>
              </w:rPr>
              <w:t>bloodborne pathogens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, including work </w:t>
            </w:r>
            <w:proofErr w:type="gramStart"/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policies</w:t>
            </w:r>
            <w:proofErr w:type="gramEnd"/>
          </w:p>
          <w:p w14:paraId="4814B5D0" w14:textId="79D260A0" w:rsidR="155C34D7" w:rsidRDefault="155C34D7" w:rsidP="155C34D7">
            <w:pPr>
              <w:keepNext/>
              <w:keepLines/>
              <w:widowControl w:val="0"/>
              <w:numPr>
                <w:ilvl w:val="0"/>
                <w:numId w:val="2"/>
              </w:numPr>
              <w:spacing w:before="120" w:after="120"/>
              <w:contextualSpacing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Department-specific plans and policies for </w:t>
            </w:r>
            <w:r w:rsidR="632E5650" w:rsidRPr="155C34D7">
              <w:rPr>
                <w:rFonts w:ascii="Open Sans" w:eastAsia="Times New Roman" w:hAnsi="Open Sans" w:cs="Arial"/>
                <w:sz w:val="20"/>
                <w:szCs w:val="20"/>
              </w:rPr>
              <w:t>bloodborne pathogens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,</w:t>
            </w:r>
            <w:r w:rsidR="71231868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biological work,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working alone, working after hours etc. </w:t>
            </w:r>
          </w:p>
        </w:tc>
        <w:tc>
          <w:tcPr>
            <w:tcW w:w="2445" w:type="dxa"/>
          </w:tcPr>
          <w:p w14:paraId="4F2BECA8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31CAFF0E" w14:textId="77777777" w:rsidTr="155C34D7">
        <w:trPr>
          <w:trHeight w:val="288"/>
        </w:trPr>
        <w:tc>
          <w:tcPr>
            <w:tcW w:w="7308" w:type="dxa"/>
          </w:tcPr>
          <w:p w14:paraId="6D81A65D" w14:textId="79547572" w:rsidR="19A9DE02" w:rsidRDefault="19A9DE02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Observes universal precautions (treating all human blood and other potentially infectious material (OPIM) as if known to be infectious with bloodborne pathogens)</w:t>
            </w:r>
          </w:p>
        </w:tc>
        <w:tc>
          <w:tcPr>
            <w:tcW w:w="2445" w:type="dxa"/>
          </w:tcPr>
          <w:p w14:paraId="31140F37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0F1F464C" w14:textId="77777777" w:rsidTr="155C34D7">
        <w:trPr>
          <w:trHeight w:val="413"/>
        </w:trPr>
        <w:tc>
          <w:tcPr>
            <w:tcW w:w="7308" w:type="dxa"/>
          </w:tcPr>
          <w:p w14:paraId="1F763723" w14:textId="08798180" w:rsidR="75C32114" w:rsidRDefault="75C32114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Identification and use of engineering controls that remove or isolate bloodborne pathogens hazards from the workplace</w:t>
            </w:r>
            <w:r w:rsidR="65B6A5D1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in the laboratory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(sharps dispo</w:t>
            </w:r>
            <w:r w:rsidR="3416D11E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sal containers, self-sheathing needles, safer mechanical devices, safer sharps, needless systems, etc.). 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</w:t>
            </w:r>
          </w:p>
        </w:tc>
        <w:tc>
          <w:tcPr>
            <w:tcW w:w="2445" w:type="dxa"/>
          </w:tcPr>
          <w:p w14:paraId="78298609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09B5F406" w14:textId="77777777" w:rsidTr="155C34D7">
        <w:trPr>
          <w:trHeight w:val="413"/>
        </w:trPr>
        <w:tc>
          <w:tcPr>
            <w:tcW w:w="7308" w:type="dxa"/>
          </w:tcPr>
          <w:p w14:paraId="02BA6FE8" w14:textId="37C91884" w:rsidR="43FCE341" w:rsidRDefault="43FCE341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Identification and use of work practice controls</w:t>
            </w:r>
            <w:r w:rsidR="18BBF6A6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(handling and disposing of contaminated sharps, handling specimens, handling laundry, cleaning of contaminated surfaces and items, use of appropriate disinfectants, etc.). </w:t>
            </w:r>
          </w:p>
        </w:tc>
        <w:tc>
          <w:tcPr>
            <w:tcW w:w="2445" w:type="dxa"/>
          </w:tcPr>
          <w:p w14:paraId="633D991D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4B6E50F4" w14:textId="77777777" w:rsidTr="155C34D7">
        <w:trPr>
          <w:trHeight w:val="410"/>
        </w:trPr>
        <w:tc>
          <w:tcPr>
            <w:tcW w:w="7308" w:type="dxa"/>
          </w:tcPr>
          <w:p w14:paraId="7C2E281F" w14:textId="44A2907C" w:rsidR="76C59B40" w:rsidRDefault="76C59B40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Personal protective equipment (PPE) requirements for laboratory, including donning, doffing, and disposal</w:t>
            </w:r>
          </w:p>
        </w:tc>
        <w:tc>
          <w:tcPr>
            <w:tcW w:w="2445" w:type="dxa"/>
          </w:tcPr>
          <w:p w14:paraId="6C9CB079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2DED635E" w14:textId="77777777" w:rsidTr="155C34D7">
        <w:trPr>
          <w:trHeight w:val="288"/>
        </w:trPr>
        <w:tc>
          <w:tcPr>
            <w:tcW w:w="7308" w:type="dxa"/>
          </w:tcPr>
          <w:p w14:paraId="3B5D5D2B" w14:textId="6ED91BAF" w:rsidR="76C59B40" w:rsidRDefault="76C59B40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Hepatitis B vaccine offered within 10 days of initial assignment to a job with occupational exposure. Declination form completed if vaccine declined. </w:t>
            </w:r>
          </w:p>
        </w:tc>
        <w:tc>
          <w:tcPr>
            <w:tcW w:w="2445" w:type="dxa"/>
          </w:tcPr>
          <w:p w14:paraId="130AE084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16E3A5C9" w14:textId="77777777" w:rsidTr="155C34D7">
        <w:trPr>
          <w:trHeight w:val="288"/>
        </w:trPr>
        <w:tc>
          <w:tcPr>
            <w:tcW w:w="7308" w:type="dxa"/>
          </w:tcPr>
          <w:p w14:paraId="6968F3FE" w14:textId="764AD9B0" w:rsidR="05DC5D67" w:rsidRDefault="05DC5D67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Review warning labels </w:t>
            </w:r>
            <w:r w:rsidR="19765754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(including placing a biohazard symbol sticker) 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affixed to containers of regulated waste, contaminated reuseable sharps, fridges and freezers storing biological samples or OPIM, containers used 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lastRenderedPageBreak/>
              <w:t>for storage, shipping or transport, equipment, contaminated laun</w:t>
            </w:r>
            <w:r w:rsidR="45A484FA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dry. </w:t>
            </w:r>
          </w:p>
          <w:p w14:paraId="7763746C" w14:textId="47653A3B" w:rsidR="45A484FA" w:rsidRDefault="45A484FA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Laboratory signage on all entrances to the laboratory should have the bioha</w:t>
            </w:r>
            <w:r w:rsidR="5618E9F4" w:rsidRPr="155C34D7">
              <w:rPr>
                <w:rFonts w:ascii="Open Sans" w:eastAsia="Times New Roman" w:hAnsi="Open Sans" w:cs="Arial"/>
                <w:sz w:val="20"/>
                <w:szCs w:val="20"/>
              </w:rPr>
              <w:t>zar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d symbol posted. </w:t>
            </w:r>
          </w:p>
        </w:tc>
        <w:tc>
          <w:tcPr>
            <w:tcW w:w="2445" w:type="dxa"/>
          </w:tcPr>
          <w:p w14:paraId="359C71B9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36EFF6BC" w14:textId="77777777" w:rsidTr="155C34D7">
        <w:trPr>
          <w:trHeight w:val="288"/>
        </w:trPr>
        <w:tc>
          <w:tcPr>
            <w:tcW w:w="7308" w:type="dxa"/>
          </w:tcPr>
          <w:p w14:paraId="128FDB10" w14:textId="04F76991" w:rsidR="155C34D7" w:rsidRDefault="155C34D7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Location of laboratory emergency equipment: emergency showers, eyewashes, first aid kits, spill kits, fire extinguishers, fire pull stations,</w:t>
            </w:r>
            <w:r w:rsidR="32CDE317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sharps disposal containers, biological spill kits,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etc.</w:t>
            </w:r>
          </w:p>
        </w:tc>
        <w:tc>
          <w:tcPr>
            <w:tcW w:w="2445" w:type="dxa"/>
          </w:tcPr>
          <w:p w14:paraId="731A7FFD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71A31D19" w14:textId="77777777" w:rsidTr="155C34D7">
        <w:trPr>
          <w:trHeight w:val="288"/>
        </w:trPr>
        <w:tc>
          <w:tcPr>
            <w:tcW w:w="7308" w:type="dxa"/>
          </w:tcPr>
          <w:p w14:paraId="6DC99356" w14:textId="49FE8FB5" w:rsidR="6955CCE7" w:rsidRDefault="6955CCE7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Information and training received for bloodborne pathogens and associated d</w:t>
            </w:r>
            <w:r w:rsidR="024C5AA1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iseases, methods used to control occupational exposure, hepatitis B vaccinations, and medical evaluation and post-exposure follow-up procedures. </w:t>
            </w:r>
          </w:p>
        </w:tc>
        <w:tc>
          <w:tcPr>
            <w:tcW w:w="2445" w:type="dxa"/>
          </w:tcPr>
          <w:p w14:paraId="227E093D" w14:textId="7506D42B" w:rsidR="155C34D7" w:rsidRDefault="155C34D7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6253EA5B" w14:textId="77777777" w:rsidTr="155C34D7">
        <w:trPr>
          <w:trHeight w:val="288"/>
        </w:trPr>
        <w:tc>
          <w:tcPr>
            <w:tcW w:w="7308" w:type="dxa"/>
          </w:tcPr>
          <w:p w14:paraId="5FDC009E" w14:textId="2D6142FE" w:rsidR="155C34D7" w:rsidRDefault="155C34D7" w:rsidP="155C34D7">
            <w:pPr>
              <w:widowControl w:val="0"/>
              <w:spacing w:before="120" w:after="120"/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How to respond to</w:t>
            </w:r>
            <w:r w:rsidR="00607F1F" w:rsidRPr="155C34D7">
              <w:rPr>
                <w:rFonts w:ascii="Open Sans" w:eastAsia="Times New Roman" w:hAnsi="Open Sans" w:cs="Arial"/>
                <w:sz w:val="20"/>
                <w:szCs w:val="20"/>
              </w:rPr>
              <w:t xml:space="preserve"> </w:t>
            </w: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exposures, and other emergencies and report to EHS</w:t>
            </w:r>
          </w:p>
        </w:tc>
        <w:tc>
          <w:tcPr>
            <w:tcW w:w="2445" w:type="dxa"/>
          </w:tcPr>
          <w:p w14:paraId="74B9ACAB" w14:textId="77777777" w:rsidR="155C34D7" w:rsidRDefault="155C34D7" w:rsidP="155C34D7">
            <w:pPr>
              <w:widowControl w:val="0"/>
              <w:spacing w:before="120"/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  <w:tr w:rsidR="155C34D7" w14:paraId="55FC37C5" w14:textId="77777777" w:rsidTr="155C34D7">
        <w:trPr>
          <w:trHeight w:val="288"/>
        </w:trPr>
        <w:tc>
          <w:tcPr>
            <w:tcW w:w="7308" w:type="dxa"/>
          </w:tcPr>
          <w:p w14:paraId="5824F415" w14:textId="43B33A62" w:rsidR="155C34D7" w:rsidRDefault="155C34D7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  <w:r w:rsidRPr="155C34D7">
              <w:rPr>
                <w:rFonts w:ascii="Open Sans" w:eastAsia="Times New Roman" w:hAnsi="Open Sans" w:cs="Arial"/>
                <w:sz w:val="20"/>
                <w:szCs w:val="20"/>
              </w:rPr>
              <w:t>How to report near misses and incidents to EHS</w:t>
            </w:r>
          </w:p>
        </w:tc>
        <w:tc>
          <w:tcPr>
            <w:tcW w:w="2445" w:type="dxa"/>
          </w:tcPr>
          <w:p w14:paraId="323F27C8" w14:textId="044E8BB4" w:rsidR="155C34D7" w:rsidRDefault="155C34D7" w:rsidP="155C34D7">
            <w:pPr>
              <w:rPr>
                <w:rFonts w:ascii="Open Sans" w:eastAsia="Times New Roman" w:hAnsi="Open Sans" w:cs="Arial"/>
                <w:sz w:val="20"/>
                <w:szCs w:val="20"/>
              </w:rPr>
            </w:pPr>
          </w:p>
        </w:tc>
      </w:tr>
    </w:tbl>
    <w:p w14:paraId="4574C97D" w14:textId="1CD3737C" w:rsidR="155C34D7" w:rsidRDefault="155C34D7" w:rsidP="155C34D7">
      <w:pPr>
        <w:spacing w:before="120" w:after="120"/>
        <w:rPr>
          <w:rFonts w:ascii="Open Sans" w:hAnsi="Open Sans" w:cs="Times New Roman"/>
        </w:rPr>
      </w:pPr>
    </w:p>
    <w:p w14:paraId="61BBC71E" w14:textId="21CA3E46" w:rsidR="47B9D489" w:rsidRDefault="47B9D489" w:rsidP="155C34D7">
      <w:pPr>
        <w:spacing w:before="120" w:after="120"/>
        <w:rPr>
          <w:rFonts w:ascii="Open Sans" w:hAnsi="Open Sans" w:cs="Times New Roman"/>
        </w:rPr>
      </w:pPr>
      <w:r w:rsidRPr="155C34D7">
        <w:rPr>
          <w:rFonts w:ascii="Open Sans" w:hAnsi="Open Sans" w:cs="Times New Roman"/>
        </w:rPr>
        <w:t xml:space="preserve">Agent-Specific Training </w:t>
      </w:r>
    </w:p>
    <w:tbl>
      <w:tblPr>
        <w:tblW w:w="0" w:type="auto"/>
        <w:tblInd w:w="-2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5574"/>
        <w:gridCol w:w="2494"/>
        <w:gridCol w:w="1557"/>
      </w:tblGrid>
      <w:tr w:rsidR="155C34D7" w14:paraId="43AD3EC5" w14:textId="77777777" w:rsidTr="155C34D7">
        <w:trPr>
          <w:trHeight w:val="239"/>
        </w:trPr>
        <w:tc>
          <w:tcPr>
            <w:tcW w:w="5670" w:type="dxa"/>
            <w:shd w:val="clear" w:color="auto" w:fill="D9D9D9" w:themeFill="background1" w:themeFillShade="D9"/>
          </w:tcPr>
          <w:p w14:paraId="3ED0CEFE" w14:textId="77777777" w:rsidR="155C34D7" w:rsidRDefault="155C34D7" w:rsidP="155C34D7">
            <w:pPr>
              <w:widowControl w:val="0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>Name of Chemical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3174D98A" w14:textId="77777777" w:rsidR="155C34D7" w:rsidRDefault="155C34D7" w:rsidP="155C34D7">
            <w:pPr>
              <w:widowControl w:val="0"/>
              <w:jc w:val="center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>Policies and Practices Reviewed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07A3B087" w14:textId="392A0C9A" w:rsidR="155C34D7" w:rsidRDefault="155C34D7" w:rsidP="155C34D7">
            <w:pPr>
              <w:widowControl w:val="0"/>
              <w:jc w:val="center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>Date</w:t>
            </w:r>
            <w:r w:rsidR="2D007028" w:rsidRPr="155C34D7">
              <w:rPr>
                <w:rFonts w:eastAsia="Times New Roman" w:cs="Arial"/>
                <w:b/>
                <w:bCs/>
              </w:rPr>
              <w:t xml:space="preserve"> Completed</w:t>
            </w:r>
          </w:p>
        </w:tc>
      </w:tr>
      <w:tr w:rsidR="155C34D7" w14:paraId="2B6FD874" w14:textId="77777777" w:rsidTr="155C34D7">
        <w:trPr>
          <w:trHeight w:val="432"/>
        </w:trPr>
        <w:tc>
          <w:tcPr>
            <w:tcW w:w="5670" w:type="dxa"/>
          </w:tcPr>
          <w:p w14:paraId="535DA910" w14:textId="7F7B42E5" w:rsidR="7A9D586E" w:rsidRDefault="7A9D586E" w:rsidP="155C34D7">
            <w:pPr>
              <w:widowControl w:val="0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</w:rPr>
              <w:t xml:space="preserve">Example: Working with </w:t>
            </w:r>
            <w:r w:rsidR="3386B6E2" w:rsidRPr="155C34D7">
              <w:rPr>
                <w:rFonts w:eastAsia="Times New Roman" w:cs="Arial"/>
              </w:rPr>
              <w:t>E. coli</w:t>
            </w:r>
            <w:r w:rsidR="5ED11AA8" w:rsidRPr="155C34D7">
              <w:rPr>
                <w:rFonts w:eastAsia="Times New Roman" w:cs="Arial"/>
              </w:rPr>
              <w:t>, working with influenza</w:t>
            </w:r>
          </w:p>
        </w:tc>
        <w:tc>
          <w:tcPr>
            <w:tcW w:w="2520" w:type="dxa"/>
          </w:tcPr>
          <w:p w14:paraId="5780F200" w14:textId="265AEBAB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</w:tcPr>
          <w:p w14:paraId="660383CB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19EED095" w14:textId="77777777" w:rsidTr="155C34D7">
        <w:trPr>
          <w:trHeight w:val="432"/>
        </w:trPr>
        <w:tc>
          <w:tcPr>
            <w:tcW w:w="5670" w:type="dxa"/>
          </w:tcPr>
          <w:p w14:paraId="49B285BB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3CFFD7C" w14:textId="66058621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</w:tcPr>
          <w:p w14:paraId="49CBF483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48D15DD5" w14:textId="77777777" w:rsidTr="155C34D7">
        <w:trPr>
          <w:trHeight w:val="432"/>
        </w:trPr>
        <w:tc>
          <w:tcPr>
            <w:tcW w:w="5670" w:type="dxa"/>
          </w:tcPr>
          <w:p w14:paraId="3EAD7E0D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148B825" w14:textId="5957D747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</w:tcPr>
          <w:p w14:paraId="65D606F4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02C48284" w14:textId="77777777" w:rsidTr="155C34D7">
        <w:trPr>
          <w:trHeight w:val="432"/>
        </w:trPr>
        <w:tc>
          <w:tcPr>
            <w:tcW w:w="5670" w:type="dxa"/>
          </w:tcPr>
          <w:p w14:paraId="24B32D3E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3257892B" w14:textId="07E2D6AE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</w:tcPr>
          <w:p w14:paraId="0032FAE4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2BB49876" w14:textId="77777777" w:rsidTr="155C34D7">
        <w:trPr>
          <w:trHeight w:val="432"/>
        </w:trPr>
        <w:tc>
          <w:tcPr>
            <w:tcW w:w="5670" w:type="dxa"/>
          </w:tcPr>
          <w:p w14:paraId="03FE8B43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82CA6F6" w14:textId="0BFE9EB6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155C34D7">
              <w:rPr>
                <w:rFonts w:eastAsia="Times New Roman" w:cs="Arial"/>
              </w:rPr>
              <w:t xml:space="preserve"> </w:t>
            </w:r>
          </w:p>
        </w:tc>
        <w:tc>
          <w:tcPr>
            <w:tcW w:w="1560" w:type="dxa"/>
          </w:tcPr>
          <w:p w14:paraId="30D93176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435E8B20" w14:textId="77777777" w:rsidTr="155C34D7">
        <w:trPr>
          <w:trHeight w:val="432"/>
        </w:trPr>
        <w:tc>
          <w:tcPr>
            <w:tcW w:w="5670" w:type="dxa"/>
          </w:tcPr>
          <w:p w14:paraId="30349BB5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E605AB8" w14:textId="2DFF4482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155C34D7">
              <w:rPr>
                <w:rFonts w:eastAsia="Times New Roman" w:cs="Arial"/>
              </w:rPr>
              <w:t xml:space="preserve"> </w:t>
            </w:r>
          </w:p>
        </w:tc>
        <w:tc>
          <w:tcPr>
            <w:tcW w:w="1560" w:type="dxa"/>
          </w:tcPr>
          <w:p w14:paraId="70FCE586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35EA1100" w14:textId="77777777" w:rsidTr="155C34D7">
        <w:trPr>
          <w:trHeight w:val="432"/>
        </w:trPr>
        <w:tc>
          <w:tcPr>
            <w:tcW w:w="5670" w:type="dxa"/>
          </w:tcPr>
          <w:p w14:paraId="290678F6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07CFF070" w14:textId="185DB0BF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155C34D7">
              <w:rPr>
                <w:rFonts w:eastAsia="Times New Roman" w:cs="Arial"/>
              </w:rPr>
              <w:t xml:space="preserve"> </w:t>
            </w:r>
          </w:p>
        </w:tc>
        <w:tc>
          <w:tcPr>
            <w:tcW w:w="1560" w:type="dxa"/>
          </w:tcPr>
          <w:p w14:paraId="18221490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1A529BF6" w14:textId="77777777" w:rsidTr="155C34D7">
        <w:trPr>
          <w:trHeight w:val="432"/>
        </w:trPr>
        <w:tc>
          <w:tcPr>
            <w:tcW w:w="5670" w:type="dxa"/>
          </w:tcPr>
          <w:p w14:paraId="7AFDEEE1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020990A" w14:textId="01B8F705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155C34D7">
              <w:rPr>
                <w:rFonts w:eastAsia="Times New Roman" w:cs="Arial"/>
              </w:rPr>
              <w:t xml:space="preserve"> </w:t>
            </w:r>
          </w:p>
        </w:tc>
        <w:tc>
          <w:tcPr>
            <w:tcW w:w="1560" w:type="dxa"/>
          </w:tcPr>
          <w:p w14:paraId="3E9F1C09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</w:tbl>
    <w:p w14:paraId="0E1A63DE" w14:textId="0BCB1F8E" w:rsidR="155C34D7" w:rsidRDefault="155C34D7" w:rsidP="155C34D7"/>
    <w:p w14:paraId="57E1F58F" w14:textId="65F1BF79" w:rsidR="2B356AAE" w:rsidRDefault="2B356AAE" w:rsidP="155C34D7">
      <w:pPr>
        <w:spacing w:before="120" w:after="120"/>
        <w:rPr>
          <w:rFonts w:ascii="Open Sans" w:hAnsi="Open Sans" w:cs="Times New Roman"/>
        </w:rPr>
      </w:pPr>
      <w:r w:rsidRPr="155C34D7">
        <w:rPr>
          <w:rFonts w:ascii="Open Sans" w:hAnsi="Open Sans" w:cs="Times New Roman"/>
        </w:rPr>
        <w:t xml:space="preserve">Isotope-Specific Training </w:t>
      </w:r>
    </w:p>
    <w:tbl>
      <w:tblPr>
        <w:tblW w:w="0" w:type="auto"/>
        <w:tblInd w:w="-2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5574"/>
        <w:gridCol w:w="2494"/>
        <w:gridCol w:w="1557"/>
      </w:tblGrid>
      <w:tr w:rsidR="155C34D7" w14:paraId="464FECF7" w14:textId="77777777" w:rsidTr="155C34D7">
        <w:trPr>
          <w:trHeight w:val="239"/>
        </w:trPr>
        <w:tc>
          <w:tcPr>
            <w:tcW w:w="5670" w:type="dxa"/>
            <w:shd w:val="clear" w:color="auto" w:fill="D9D9D9" w:themeFill="background1" w:themeFillShade="D9"/>
          </w:tcPr>
          <w:p w14:paraId="37AB3938" w14:textId="77777777" w:rsidR="155C34D7" w:rsidRDefault="155C34D7" w:rsidP="155C34D7">
            <w:pPr>
              <w:widowControl w:val="0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>Name of Chemical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258BEDFF" w14:textId="77777777" w:rsidR="155C34D7" w:rsidRDefault="155C34D7" w:rsidP="155C34D7">
            <w:pPr>
              <w:widowControl w:val="0"/>
              <w:jc w:val="center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>Policies and Practices Reviewed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7964A257" w14:textId="34B397B7" w:rsidR="155C34D7" w:rsidRDefault="155C34D7" w:rsidP="155C34D7">
            <w:pPr>
              <w:widowControl w:val="0"/>
              <w:jc w:val="center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>Date</w:t>
            </w:r>
            <w:r w:rsidR="7FEBCFCA" w:rsidRPr="155C34D7">
              <w:rPr>
                <w:rFonts w:eastAsia="Times New Roman" w:cs="Arial"/>
                <w:b/>
                <w:bCs/>
              </w:rPr>
              <w:t xml:space="preserve"> Completed</w:t>
            </w:r>
          </w:p>
        </w:tc>
      </w:tr>
      <w:tr w:rsidR="155C34D7" w14:paraId="4F352887" w14:textId="77777777" w:rsidTr="155C34D7">
        <w:trPr>
          <w:trHeight w:val="432"/>
        </w:trPr>
        <w:tc>
          <w:tcPr>
            <w:tcW w:w="5670" w:type="dxa"/>
          </w:tcPr>
          <w:p w14:paraId="3315ABAB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17E54294" w14:textId="686A4DB2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</w:tcPr>
          <w:p w14:paraId="7E14EED5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7BD0ABBD" w14:textId="77777777" w:rsidTr="155C34D7">
        <w:trPr>
          <w:trHeight w:val="432"/>
        </w:trPr>
        <w:tc>
          <w:tcPr>
            <w:tcW w:w="5670" w:type="dxa"/>
          </w:tcPr>
          <w:p w14:paraId="64CA44B8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4CA3C4F" w14:textId="2505833E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</w:tcPr>
          <w:p w14:paraId="3411A46F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0FA9B2AF" w14:textId="77777777" w:rsidTr="155C34D7">
        <w:trPr>
          <w:trHeight w:val="432"/>
        </w:trPr>
        <w:tc>
          <w:tcPr>
            <w:tcW w:w="5670" w:type="dxa"/>
          </w:tcPr>
          <w:p w14:paraId="0D8B40E9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9DD308A" w14:textId="00537E39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</w:tcPr>
          <w:p w14:paraId="01430782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6A601C1D" w14:textId="77777777" w:rsidTr="155C34D7">
        <w:trPr>
          <w:trHeight w:val="432"/>
        </w:trPr>
        <w:tc>
          <w:tcPr>
            <w:tcW w:w="5670" w:type="dxa"/>
          </w:tcPr>
          <w:p w14:paraId="0F593C63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FF36A89" w14:textId="2E303FD8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</w:tcPr>
          <w:p w14:paraId="1BCAF73A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6A41BAA9" w14:textId="77777777" w:rsidTr="155C34D7">
        <w:trPr>
          <w:trHeight w:val="432"/>
        </w:trPr>
        <w:tc>
          <w:tcPr>
            <w:tcW w:w="5670" w:type="dxa"/>
          </w:tcPr>
          <w:p w14:paraId="64A6DEC8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38EB900D" w14:textId="3295CB47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155C34D7">
              <w:rPr>
                <w:rFonts w:eastAsia="Times New Roman" w:cs="Arial"/>
              </w:rPr>
              <w:t xml:space="preserve"> </w:t>
            </w:r>
          </w:p>
        </w:tc>
        <w:tc>
          <w:tcPr>
            <w:tcW w:w="1560" w:type="dxa"/>
          </w:tcPr>
          <w:p w14:paraId="1C1A1E7B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20BD3EDB" w14:textId="77777777" w:rsidTr="155C34D7">
        <w:trPr>
          <w:trHeight w:val="432"/>
        </w:trPr>
        <w:tc>
          <w:tcPr>
            <w:tcW w:w="5670" w:type="dxa"/>
          </w:tcPr>
          <w:p w14:paraId="1C1463FF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37AF297C" w14:textId="60E18967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155C34D7">
              <w:rPr>
                <w:rFonts w:eastAsia="Times New Roman" w:cs="Arial"/>
              </w:rPr>
              <w:t xml:space="preserve"> </w:t>
            </w:r>
          </w:p>
        </w:tc>
        <w:tc>
          <w:tcPr>
            <w:tcW w:w="1560" w:type="dxa"/>
          </w:tcPr>
          <w:p w14:paraId="7192A45D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2F7E2C36" w14:textId="77777777" w:rsidTr="155C34D7">
        <w:trPr>
          <w:trHeight w:val="432"/>
        </w:trPr>
        <w:tc>
          <w:tcPr>
            <w:tcW w:w="5670" w:type="dxa"/>
          </w:tcPr>
          <w:p w14:paraId="3D620CAC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DA3E93A" w14:textId="014E422C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155C34D7">
              <w:rPr>
                <w:rFonts w:eastAsia="Times New Roman" w:cs="Arial"/>
              </w:rPr>
              <w:t xml:space="preserve"> </w:t>
            </w:r>
          </w:p>
        </w:tc>
        <w:tc>
          <w:tcPr>
            <w:tcW w:w="1560" w:type="dxa"/>
          </w:tcPr>
          <w:p w14:paraId="31A43F51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79F9CC31" w14:textId="77777777" w:rsidTr="155C34D7">
        <w:trPr>
          <w:trHeight w:val="432"/>
        </w:trPr>
        <w:tc>
          <w:tcPr>
            <w:tcW w:w="5670" w:type="dxa"/>
          </w:tcPr>
          <w:p w14:paraId="2617120D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8F434F8" w14:textId="66338E8F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155C34D7">
              <w:rPr>
                <w:rFonts w:eastAsia="Times New Roman" w:cs="Arial"/>
              </w:rPr>
              <w:t xml:space="preserve"> </w:t>
            </w:r>
          </w:p>
        </w:tc>
        <w:tc>
          <w:tcPr>
            <w:tcW w:w="1560" w:type="dxa"/>
          </w:tcPr>
          <w:p w14:paraId="507ABFE5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</w:tbl>
    <w:p w14:paraId="1B3F37CB" w14:textId="0093D149" w:rsidR="155C34D7" w:rsidRDefault="155C34D7" w:rsidP="155C34D7">
      <w:pPr>
        <w:spacing w:before="120" w:after="120"/>
        <w:rPr>
          <w:rFonts w:ascii="Open Sans" w:hAnsi="Open Sans" w:cs="Times New Roman"/>
        </w:rPr>
      </w:pPr>
    </w:p>
    <w:p w14:paraId="48F171E1" w14:textId="7130BFFA" w:rsidR="00571654" w:rsidRPr="00270F58" w:rsidRDefault="00270F58" w:rsidP="00270F58">
      <w:pPr>
        <w:spacing w:before="120" w:after="120"/>
        <w:rPr>
          <w:rFonts w:ascii="Open Sans" w:hAnsi="Open Sans" w:cs="Times New Roman"/>
          <w:szCs w:val="20"/>
        </w:rPr>
      </w:pPr>
      <w:r>
        <w:rPr>
          <w:rFonts w:ascii="Open Sans" w:hAnsi="Open Sans" w:cs="Times New Roman"/>
          <w:szCs w:val="20"/>
        </w:rPr>
        <w:t xml:space="preserve">Lab Equipment-Specific </w:t>
      </w:r>
      <w:r w:rsidRPr="00571654">
        <w:rPr>
          <w:rFonts w:ascii="Open Sans" w:hAnsi="Open Sans" w:cs="Times New Roman"/>
          <w:szCs w:val="20"/>
        </w:rPr>
        <w:t>Training</w:t>
      </w:r>
    </w:p>
    <w:tbl>
      <w:tblPr>
        <w:tblW w:w="9705" w:type="dxa"/>
        <w:tblInd w:w="-28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2520"/>
        <w:gridCol w:w="1515"/>
      </w:tblGrid>
      <w:tr w:rsidR="00571654" w:rsidRPr="001574ED" w14:paraId="4554B33E" w14:textId="77777777" w:rsidTr="155C34D7">
        <w:trPr>
          <w:trHeight w:val="239"/>
        </w:trPr>
        <w:tc>
          <w:tcPr>
            <w:tcW w:w="5670" w:type="dxa"/>
            <w:shd w:val="clear" w:color="auto" w:fill="D9D9D9" w:themeFill="background1" w:themeFillShade="D9"/>
          </w:tcPr>
          <w:p w14:paraId="42BAE673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Name of Equipment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1727A2B8" w14:textId="77777777" w:rsidR="00571654" w:rsidRPr="00790851" w:rsidRDefault="00571654" w:rsidP="004650D5">
            <w:pPr>
              <w:widowControl w:val="0"/>
              <w:autoSpaceDE w:val="0"/>
              <w:autoSpaceDN w:val="0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Policies and Practices Reviewed</w:t>
            </w:r>
          </w:p>
        </w:tc>
        <w:tc>
          <w:tcPr>
            <w:tcW w:w="1515" w:type="dxa"/>
            <w:shd w:val="clear" w:color="auto" w:fill="D9D9D9" w:themeFill="background1" w:themeFillShade="D9"/>
          </w:tcPr>
          <w:p w14:paraId="669A379F" w14:textId="5AB18016" w:rsidR="00571654" w:rsidRPr="00790851" w:rsidRDefault="56705C5C" w:rsidP="155C34D7">
            <w:pPr>
              <w:widowControl w:val="0"/>
              <w:autoSpaceDE w:val="0"/>
              <w:autoSpaceDN w:val="0"/>
              <w:jc w:val="center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>Date</w:t>
            </w:r>
            <w:r w:rsidR="549C2FBB" w:rsidRPr="155C34D7">
              <w:rPr>
                <w:rFonts w:eastAsia="Times New Roman" w:cs="Arial"/>
                <w:b/>
                <w:bCs/>
              </w:rPr>
              <w:t xml:space="preserve"> </w:t>
            </w:r>
            <w:r w:rsidR="12495CE6" w:rsidRPr="155C34D7">
              <w:rPr>
                <w:rFonts w:eastAsia="Times New Roman" w:cs="Arial"/>
                <w:b/>
                <w:bCs/>
              </w:rPr>
              <w:t>Completed</w:t>
            </w:r>
          </w:p>
        </w:tc>
      </w:tr>
      <w:tr w:rsidR="00571654" w:rsidRPr="00790851" w14:paraId="47BF60D2" w14:textId="77777777" w:rsidTr="155C34D7">
        <w:trPr>
          <w:trHeight w:val="432"/>
        </w:trPr>
        <w:tc>
          <w:tcPr>
            <w:tcW w:w="5670" w:type="dxa"/>
          </w:tcPr>
          <w:p w14:paraId="5D6D1B40" w14:textId="62C4AD18" w:rsidR="00571654" w:rsidRPr="00790851" w:rsidRDefault="7238C19B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</w:rPr>
              <w:t>Example: Using an ultracentrifuge</w:t>
            </w:r>
            <w:r w:rsidR="75230B7C" w:rsidRPr="155C34D7">
              <w:rPr>
                <w:rFonts w:eastAsia="Times New Roman" w:cs="Arial"/>
              </w:rPr>
              <w:t>, using a biosafety cabinet, using a fume hood</w:t>
            </w:r>
            <w:r w:rsidR="5B3A4356" w:rsidRPr="155C34D7">
              <w:rPr>
                <w:rFonts w:eastAsia="Times New Roman" w:cs="Arial"/>
              </w:rPr>
              <w:t>, using an autoclave</w:t>
            </w:r>
          </w:p>
        </w:tc>
        <w:tc>
          <w:tcPr>
            <w:tcW w:w="2520" w:type="dxa"/>
          </w:tcPr>
          <w:p w14:paraId="3DBB5C43" w14:textId="62397C94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15" w:type="dxa"/>
          </w:tcPr>
          <w:p w14:paraId="57CF5366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3D9C3491" w14:textId="77777777" w:rsidTr="155C34D7">
        <w:trPr>
          <w:trHeight w:val="432"/>
        </w:trPr>
        <w:tc>
          <w:tcPr>
            <w:tcW w:w="5670" w:type="dxa"/>
          </w:tcPr>
          <w:p w14:paraId="13F2404B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F993538" w14:textId="75399CB6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15" w:type="dxa"/>
          </w:tcPr>
          <w:p w14:paraId="439B731F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7E592393" w14:textId="77777777" w:rsidTr="155C34D7">
        <w:trPr>
          <w:trHeight w:val="432"/>
        </w:trPr>
        <w:tc>
          <w:tcPr>
            <w:tcW w:w="5670" w:type="dxa"/>
          </w:tcPr>
          <w:p w14:paraId="2C998362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1851FEE0" w14:textId="641F52FC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15" w:type="dxa"/>
          </w:tcPr>
          <w:p w14:paraId="1CAB9AAA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4898BE15" w14:textId="77777777" w:rsidTr="155C34D7">
        <w:trPr>
          <w:trHeight w:val="432"/>
        </w:trPr>
        <w:tc>
          <w:tcPr>
            <w:tcW w:w="5670" w:type="dxa"/>
          </w:tcPr>
          <w:p w14:paraId="3CB6CAF8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B955CA4" w14:textId="56DBA29F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15" w:type="dxa"/>
          </w:tcPr>
          <w:p w14:paraId="3C0FE388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3B5A196F" w14:textId="77777777" w:rsidTr="155C34D7">
        <w:trPr>
          <w:trHeight w:val="432"/>
        </w:trPr>
        <w:tc>
          <w:tcPr>
            <w:tcW w:w="5670" w:type="dxa"/>
          </w:tcPr>
          <w:p w14:paraId="26C11820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8C75E10" w14:textId="5E5A84B6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15" w:type="dxa"/>
          </w:tcPr>
          <w:p w14:paraId="73706EDD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12012A4F" w14:textId="77777777" w:rsidTr="155C34D7">
        <w:trPr>
          <w:trHeight w:val="432"/>
        </w:trPr>
        <w:tc>
          <w:tcPr>
            <w:tcW w:w="5670" w:type="dxa"/>
          </w:tcPr>
          <w:p w14:paraId="0A8E88A0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191C18AD" w14:textId="532B6BF4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15" w:type="dxa"/>
          </w:tcPr>
          <w:p w14:paraId="65EB6150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18730AB2" w14:textId="77777777" w:rsidTr="155C34D7">
        <w:trPr>
          <w:trHeight w:val="432"/>
        </w:trPr>
        <w:tc>
          <w:tcPr>
            <w:tcW w:w="5670" w:type="dxa"/>
          </w:tcPr>
          <w:p w14:paraId="51C0CFEC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CF5658D" w14:textId="32DB0B71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15" w:type="dxa"/>
          </w:tcPr>
          <w:p w14:paraId="1D45C3BE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08F36DA0" w14:textId="77777777" w:rsidTr="155C34D7">
        <w:trPr>
          <w:trHeight w:val="432"/>
        </w:trPr>
        <w:tc>
          <w:tcPr>
            <w:tcW w:w="5670" w:type="dxa"/>
          </w:tcPr>
          <w:p w14:paraId="106E0AC3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89F81E0" w14:textId="5A16123C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15" w:type="dxa"/>
          </w:tcPr>
          <w:p w14:paraId="4A466091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270F58" w:rsidRPr="00790851" w14:paraId="02360B4E" w14:textId="77777777" w:rsidTr="155C34D7">
        <w:trPr>
          <w:trHeight w:val="432"/>
        </w:trPr>
        <w:tc>
          <w:tcPr>
            <w:tcW w:w="5670" w:type="dxa"/>
          </w:tcPr>
          <w:p w14:paraId="3A479ECF" w14:textId="77777777" w:rsidR="00270F58" w:rsidRPr="00790851" w:rsidRDefault="00270F58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8A44137" w14:textId="313AE491" w:rsidR="00270F58" w:rsidRDefault="00270F58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515" w:type="dxa"/>
          </w:tcPr>
          <w:p w14:paraId="0066C8E8" w14:textId="77777777" w:rsidR="00270F58" w:rsidRPr="00790851" w:rsidRDefault="00270F58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</w:tbl>
    <w:p w14:paraId="3521777D" w14:textId="0D592B7E" w:rsidR="00270F58" w:rsidRDefault="00270F58" w:rsidP="155C34D7"/>
    <w:p w14:paraId="58E64EE8" w14:textId="6EC67D76" w:rsidR="00270F58" w:rsidRPr="00270F58" w:rsidRDefault="0C3CF51C" w:rsidP="155C34D7">
      <w:pPr>
        <w:spacing w:before="120" w:after="120"/>
        <w:rPr>
          <w:rFonts w:ascii="Open Sans" w:hAnsi="Open Sans" w:cs="Times New Roman"/>
        </w:rPr>
      </w:pPr>
      <w:r w:rsidRPr="155C34D7">
        <w:rPr>
          <w:rFonts w:ascii="Open Sans" w:hAnsi="Open Sans" w:cs="Times New Roman"/>
        </w:rPr>
        <w:t xml:space="preserve">Laboratory </w:t>
      </w:r>
      <w:r w:rsidR="1C2D6716" w:rsidRPr="155C34D7">
        <w:rPr>
          <w:rFonts w:ascii="Open Sans" w:hAnsi="Open Sans" w:cs="Times New Roman"/>
        </w:rPr>
        <w:t>Procedure-Specific Training</w:t>
      </w:r>
    </w:p>
    <w:tbl>
      <w:tblPr>
        <w:tblW w:w="9750" w:type="dxa"/>
        <w:tblInd w:w="-2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2520"/>
        <w:gridCol w:w="1560"/>
      </w:tblGrid>
      <w:tr w:rsidR="00571654" w:rsidRPr="00790851" w14:paraId="39BAA0B1" w14:textId="77777777" w:rsidTr="155C34D7">
        <w:trPr>
          <w:trHeight w:val="239"/>
        </w:trPr>
        <w:tc>
          <w:tcPr>
            <w:tcW w:w="5670" w:type="dxa"/>
            <w:shd w:val="clear" w:color="auto" w:fill="D9D9D9" w:themeFill="background1" w:themeFillShade="D9"/>
          </w:tcPr>
          <w:p w14:paraId="1E9B4198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Name of Procedure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45302CE6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Policies and Practices Reviewed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643754BC" w14:textId="41DA883B" w:rsidR="00571654" w:rsidRPr="00790851" w:rsidRDefault="56705C5C" w:rsidP="155C34D7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>Date</w:t>
            </w:r>
            <w:r w:rsidR="23FF607F" w:rsidRPr="155C34D7">
              <w:rPr>
                <w:rFonts w:eastAsia="Times New Roman" w:cs="Arial"/>
                <w:b/>
                <w:bCs/>
              </w:rPr>
              <w:t xml:space="preserve"> Completed</w:t>
            </w:r>
          </w:p>
        </w:tc>
      </w:tr>
      <w:tr w:rsidR="00571654" w:rsidRPr="00790851" w14:paraId="38306457" w14:textId="77777777" w:rsidTr="155C34D7">
        <w:trPr>
          <w:trHeight w:val="432"/>
        </w:trPr>
        <w:tc>
          <w:tcPr>
            <w:tcW w:w="5670" w:type="dxa"/>
          </w:tcPr>
          <w:p w14:paraId="47B36B76" w14:textId="7E46E8E3" w:rsidR="00571654" w:rsidRPr="00790851" w:rsidRDefault="18A87429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</w:rPr>
              <w:t>Example: Filling liquid nitrogen tank</w:t>
            </w:r>
            <w:r w:rsidR="400418C1" w:rsidRPr="155C34D7">
              <w:rPr>
                <w:rFonts w:eastAsia="Times New Roman" w:cs="Arial"/>
              </w:rPr>
              <w:t>, loading a sample on an analyzer</w:t>
            </w:r>
            <w:r w:rsidR="19BB03A9" w:rsidRPr="155C34D7">
              <w:rPr>
                <w:rFonts w:eastAsia="Times New Roman" w:cs="Arial"/>
              </w:rPr>
              <w:t>, laboratory inventory processes (including EHS Assistant)</w:t>
            </w:r>
          </w:p>
        </w:tc>
        <w:tc>
          <w:tcPr>
            <w:tcW w:w="2520" w:type="dxa"/>
          </w:tcPr>
          <w:p w14:paraId="492E5A72" w14:textId="48215578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12509352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094E5D96" w14:textId="77777777" w:rsidTr="155C34D7">
        <w:trPr>
          <w:trHeight w:val="432"/>
        </w:trPr>
        <w:tc>
          <w:tcPr>
            <w:tcW w:w="5670" w:type="dxa"/>
          </w:tcPr>
          <w:p w14:paraId="3386363F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3EDBE428" w14:textId="56E601BC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14CCA122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491418FD" w14:textId="77777777" w:rsidTr="155C34D7">
        <w:trPr>
          <w:trHeight w:val="432"/>
        </w:trPr>
        <w:tc>
          <w:tcPr>
            <w:tcW w:w="5670" w:type="dxa"/>
          </w:tcPr>
          <w:p w14:paraId="1E68FADE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3C6CD30B" w14:textId="5CF12E62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35E90FE8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2FF217C1" w14:textId="77777777" w:rsidTr="155C34D7">
        <w:trPr>
          <w:trHeight w:val="432"/>
        </w:trPr>
        <w:tc>
          <w:tcPr>
            <w:tcW w:w="5670" w:type="dxa"/>
          </w:tcPr>
          <w:p w14:paraId="230F765B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233C4FBC" w14:textId="13B1EFD1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5BCBAE7F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0502B170" w14:textId="77777777" w:rsidTr="155C34D7">
        <w:trPr>
          <w:trHeight w:val="432"/>
        </w:trPr>
        <w:tc>
          <w:tcPr>
            <w:tcW w:w="5670" w:type="dxa"/>
          </w:tcPr>
          <w:p w14:paraId="758603E1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314FB47E" w14:textId="478A6F88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59CC1306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155C34D7" w14:paraId="745DDC79" w14:textId="77777777" w:rsidTr="155C34D7">
        <w:trPr>
          <w:trHeight w:val="432"/>
        </w:trPr>
        <w:tc>
          <w:tcPr>
            <w:tcW w:w="5670" w:type="dxa"/>
          </w:tcPr>
          <w:p w14:paraId="43EBD654" w14:textId="11D0484D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7E44A045" w14:textId="4B523CBD" w:rsidR="772F7C63" w:rsidRDefault="772F7C63" w:rsidP="155C34D7">
            <w:pPr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0A664A0B" w14:textId="6EB981E1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6EBC26D2" w14:textId="77777777" w:rsidTr="155C34D7">
        <w:trPr>
          <w:trHeight w:val="432"/>
        </w:trPr>
        <w:tc>
          <w:tcPr>
            <w:tcW w:w="5670" w:type="dxa"/>
          </w:tcPr>
          <w:p w14:paraId="7F9FD308" w14:textId="5147B981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2EC5A16" w14:textId="7E5B9A6F" w:rsidR="772F7C63" w:rsidRDefault="772F7C63" w:rsidP="155C34D7">
            <w:pPr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47BD0DAA" w14:textId="402DA999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417BC1C5" w14:textId="77777777" w:rsidTr="155C34D7">
        <w:trPr>
          <w:trHeight w:val="432"/>
        </w:trPr>
        <w:tc>
          <w:tcPr>
            <w:tcW w:w="5670" w:type="dxa"/>
          </w:tcPr>
          <w:p w14:paraId="57833F1D" w14:textId="5EBEA190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620348E" w14:textId="296BB708" w:rsidR="772F7C63" w:rsidRDefault="772F7C63" w:rsidP="155C34D7">
            <w:pPr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15CCF8FC" w14:textId="466B4FC6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1EA3AF52" w14:textId="77777777" w:rsidTr="155C34D7">
        <w:trPr>
          <w:trHeight w:val="432"/>
        </w:trPr>
        <w:tc>
          <w:tcPr>
            <w:tcW w:w="5670" w:type="dxa"/>
          </w:tcPr>
          <w:p w14:paraId="2F67521F" w14:textId="44CF8CEA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26B99423" w14:textId="2F8415C4" w:rsidR="772F7C63" w:rsidRDefault="772F7C63" w:rsidP="155C34D7">
            <w:pPr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5CCCEC35" w14:textId="4F4602E5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5886C8FB" w14:textId="77777777" w:rsidTr="155C34D7">
        <w:trPr>
          <w:trHeight w:val="432"/>
        </w:trPr>
        <w:tc>
          <w:tcPr>
            <w:tcW w:w="5670" w:type="dxa"/>
          </w:tcPr>
          <w:p w14:paraId="6B6C95FE" w14:textId="69CA2DB4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8D20B33" w14:textId="6E1C38A5" w:rsidR="772F7C63" w:rsidRDefault="772F7C63" w:rsidP="155C34D7">
            <w:pPr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56F93106" w14:textId="5A447089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2F59286B" w14:textId="77777777" w:rsidTr="155C34D7">
        <w:trPr>
          <w:trHeight w:val="432"/>
        </w:trPr>
        <w:tc>
          <w:tcPr>
            <w:tcW w:w="5670" w:type="dxa"/>
          </w:tcPr>
          <w:p w14:paraId="215D3572" w14:textId="520BB5B8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AE88648" w14:textId="2F0F2F87" w:rsidR="772F7C63" w:rsidRDefault="772F7C63" w:rsidP="155C34D7">
            <w:pPr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1C211D1E" w14:textId="6BD974B5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6A35FC0E" w14:textId="77777777" w:rsidTr="155C34D7">
        <w:trPr>
          <w:trHeight w:val="432"/>
        </w:trPr>
        <w:tc>
          <w:tcPr>
            <w:tcW w:w="5670" w:type="dxa"/>
          </w:tcPr>
          <w:p w14:paraId="189574CB" w14:textId="33FE8183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3537586" w14:textId="6D415328" w:rsidR="772F7C63" w:rsidRDefault="772F7C63" w:rsidP="155C34D7">
            <w:pPr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726E2C61" w14:textId="18A9066B" w:rsidR="155C34D7" w:rsidRDefault="155C34D7" w:rsidP="155C34D7">
            <w:pPr>
              <w:rPr>
                <w:rFonts w:eastAsia="Times New Roman" w:cs="Arial"/>
              </w:rPr>
            </w:pPr>
          </w:p>
        </w:tc>
      </w:tr>
    </w:tbl>
    <w:p w14:paraId="21C0825E" w14:textId="29F2D7A0" w:rsidR="155C34D7" w:rsidRDefault="155C34D7" w:rsidP="155C34D7"/>
    <w:p w14:paraId="5F7812D2" w14:textId="76CD65E4" w:rsidR="00571654" w:rsidRPr="00270F58" w:rsidRDefault="00270F58" w:rsidP="00270F58">
      <w:pPr>
        <w:spacing w:before="120" w:after="120"/>
        <w:rPr>
          <w:rFonts w:ascii="Open Sans" w:hAnsi="Open Sans" w:cs="Times New Roman"/>
          <w:szCs w:val="20"/>
        </w:rPr>
      </w:pPr>
      <w:r>
        <w:rPr>
          <w:rFonts w:ascii="Open Sans" w:hAnsi="Open Sans" w:cs="Times New Roman"/>
          <w:szCs w:val="20"/>
        </w:rPr>
        <w:t xml:space="preserve">Institutional Training Record (CITI Trainings (Research Compliance), Safety Trainings (EHS), etc.). </w:t>
      </w:r>
    </w:p>
    <w:tbl>
      <w:tblPr>
        <w:tblW w:w="9752" w:type="dxa"/>
        <w:tblInd w:w="-2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0"/>
        <w:gridCol w:w="3377"/>
        <w:gridCol w:w="3045"/>
      </w:tblGrid>
      <w:tr w:rsidR="00571654" w:rsidRPr="00790851" w14:paraId="24DFE569" w14:textId="77777777" w:rsidTr="155C34D7">
        <w:trPr>
          <w:trHeight w:val="239"/>
        </w:trPr>
        <w:tc>
          <w:tcPr>
            <w:tcW w:w="3330" w:type="dxa"/>
            <w:shd w:val="clear" w:color="auto" w:fill="D9D9D9" w:themeFill="background1" w:themeFillShade="D9"/>
          </w:tcPr>
          <w:p w14:paraId="1C76FB9A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  <w:b/>
              </w:rPr>
            </w:pPr>
            <w:r w:rsidRPr="00790851">
              <w:rPr>
                <w:rFonts w:eastAsia="Times New Roman" w:cs="Arial"/>
                <w:b/>
              </w:rPr>
              <w:t>Name of Training</w:t>
            </w:r>
          </w:p>
        </w:tc>
        <w:tc>
          <w:tcPr>
            <w:tcW w:w="3377" w:type="dxa"/>
            <w:shd w:val="clear" w:color="auto" w:fill="D9D9D9" w:themeFill="background1" w:themeFillShade="D9"/>
          </w:tcPr>
          <w:p w14:paraId="56D01D70" w14:textId="65C3C587" w:rsidR="07C58225" w:rsidRDefault="07C58225" w:rsidP="155C34D7">
            <w:pPr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>Training Source (CITI, Vivid, etc.)</w:t>
            </w:r>
          </w:p>
        </w:tc>
        <w:tc>
          <w:tcPr>
            <w:tcW w:w="3045" w:type="dxa"/>
            <w:shd w:val="clear" w:color="auto" w:fill="D9D9D9" w:themeFill="background1" w:themeFillShade="D9"/>
          </w:tcPr>
          <w:p w14:paraId="3CD079DD" w14:textId="0E599D87" w:rsidR="00571654" w:rsidRPr="00790851" w:rsidRDefault="56705C5C" w:rsidP="155C34D7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>Date</w:t>
            </w:r>
            <w:r w:rsidR="073C8A84" w:rsidRPr="155C34D7">
              <w:rPr>
                <w:rFonts w:eastAsia="Times New Roman" w:cs="Arial"/>
                <w:b/>
                <w:bCs/>
              </w:rPr>
              <w:t xml:space="preserve"> Completed</w:t>
            </w:r>
          </w:p>
        </w:tc>
      </w:tr>
      <w:tr w:rsidR="00571654" w:rsidRPr="00790851" w14:paraId="5CD61ED1" w14:textId="77777777" w:rsidTr="155C34D7">
        <w:trPr>
          <w:trHeight w:val="432"/>
        </w:trPr>
        <w:tc>
          <w:tcPr>
            <w:tcW w:w="3330" w:type="dxa"/>
          </w:tcPr>
          <w:p w14:paraId="3C70A39E" w14:textId="562AAA46" w:rsidR="00571654" w:rsidRPr="00790851" w:rsidRDefault="635DA860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</w:rPr>
              <w:t>Example: Respiratory Protection Training</w:t>
            </w:r>
          </w:p>
        </w:tc>
        <w:tc>
          <w:tcPr>
            <w:tcW w:w="3377" w:type="dxa"/>
          </w:tcPr>
          <w:p w14:paraId="7360259A" w14:textId="1B99EDCC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1D799858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11B17060" w14:textId="77777777" w:rsidTr="155C34D7">
        <w:trPr>
          <w:trHeight w:val="432"/>
        </w:trPr>
        <w:tc>
          <w:tcPr>
            <w:tcW w:w="3330" w:type="dxa"/>
          </w:tcPr>
          <w:p w14:paraId="1D691045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623C0979" w14:textId="440F560A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772CEDF3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18D09C19" w14:textId="77777777" w:rsidTr="155C34D7">
        <w:trPr>
          <w:trHeight w:val="432"/>
        </w:trPr>
        <w:tc>
          <w:tcPr>
            <w:tcW w:w="3330" w:type="dxa"/>
          </w:tcPr>
          <w:p w14:paraId="5F30D855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7239012C" w14:textId="61C9E067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36BA014C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32792DB4" w14:textId="77777777" w:rsidTr="155C34D7">
        <w:trPr>
          <w:trHeight w:val="432"/>
        </w:trPr>
        <w:tc>
          <w:tcPr>
            <w:tcW w:w="3330" w:type="dxa"/>
          </w:tcPr>
          <w:p w14:paraId="16013C9B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6AD71715" w14:textId="24DC999F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4441FC4F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571654" w:rsidRPr="00790851" w14:paraId="42868E2C" w14:textId="77777777" w:rsidTr="155C34D7">
        <w:trPr>
          <w:trHeight w:val="432"/>
        </w:trPr>
        <w:tc>
          <w:tcPr>
            <w:tcW w:w="3330" w:type="dxa"/>
          </w:tcPr>
          <w:p w14:paraId="6DDB2569" w14:textId="77777777" w:rsidR="00571654" w:rsidRPr="00790851" w:rsidRDefault="00571654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6BA22D68" w14:textId="082B8C32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5A8F3239" w14:textId="77777777" w:rsidR="00571654" w:rsidRPr="00790851" w:rsidRDefault="00571654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270F58" w:rsidRPr="00790851" w14:paraId="41A81C99" w14:textId="77777777" w:rsidTr="155C34D7">
        <w:trPr>
          <w:trHeight w:val="432"/>
        </w:trPr>
        <w:tc>
          <w:tcPr>
            <w:tcW w:w="3330" w:type="dxa"/>
          </w:tcPr>
          <w:p w14:paraId="5095D74E" w14:textId="77777777" w:rsidR="00270F58" w:rsidRPr="00790851" w:rsidRDefault="00270F58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1C91822A" w14:textId="54393092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66395CC0" w14:textId="77777777" w:rsidR="00270F58" w:rsidRPr="00790851" w:rsidRDefault="00270F58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270F58" w:rsidRPr="00790851" w14:paraId="7E3FE344" w14:textId="77777777" w:rsidTr="155C34D7">
        <w:trPr>
          <w:trHeight w:val="432"/>
        </w:trPr>
        <w:tc>
          <w:tcPr>
            <w:tcW w:w="3330" w:type="dxa"/>
          </w:tcPr>
          <w:p w14:paraId="1E2E7EBD" w14:textId="77777777" w:rsidR="00270F58" w:rsidRPr="00790851" w:rsidRDefault="00270F58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69AF71A3" w14:textId="16214028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1B85FCCC" w14:textId="77777777" w:rsidR="00270F58" w:rsidRPr="00790851" w:rsidRDefault="00270F58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270F58" w:rsidRPr="00790851" w14:paraId="5E474386" w14:textId="77777777" w:rsidTr="155C34D7">
        <w:trPr>
          <w:trHeight w:val="432"/>
        </w:trPr>
        <w:tc>
          <w:tcPr>
            <w:tcW w:w="3330" w:type="dxa"/>
          </w:tcPr>
          <w:p w14:paraId="665802E4" w14:textId="77777777" w:rsidR="00270F58" w:rsidRPr="00790851" w:rsidRDefault="00270F58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774383AC" w14:textId="34D690E9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4CFB4307" w14:textId="77777777" w:rsidR="00270F58" w:rsidRPr="00790851" w:rsidRDefault="00270F58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270F58" w:rsidRPr="00790851" w14:paraId="09B1BF75" w14:textId="77777777" w:rsidTr="155C34D7">
        <w:trPr>
          <w:trHeight w:val="432"/>
        </w:trPr>
        <w:tc>
          <w:tcPr>
            <w:tcW w:w="3330" w:type="dxa"/>
          </w:tcPr>
          <w:p w14:paraId="6EF7B5E8" w14:textId="77777777" w:rsidR="00270F58" w:rsidRPr="00790851" w:rsidRDefault="00270F58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0B5F8199" w14:textId="2BBC85A6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1CC9EDBA" w14:textId="77777777" w:rsidR="00270F58" w:rsidRPr="00790851" w:rsidRDefault="00270F58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00270F58" w:rsidRPr="00790851" w14:paraId="50FB1FB9" w14:textId="77777777" w:rsidTr="155C34D7">
        <w:trPr>
          <w:trHeight w:val="432"/>
        </w:trPr>
        <w:tc>
          <w:tcPr>
            <w:tcW w:w="3330" w:type="dxa"/>
          </w:tcPr>
          <w:p w14:paraId="62D49411" w14:textId="77777777" w:rsidR="00270F58" w:rsidRPr="00790851" w:rsidRDefault="00270F58" w:rsidP="004650D5">
            <w:pPr>
              <w:widowControl w:val="0"/>
              <w:autoSpaceDE w:val="0"/>
              <w:autoSpaceDN w:val="0"/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67F336F4" w14:textId="16054F8A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30A1F9DB" w14:textId="77777777" w:rsidR="00270F58" w:rsidRPr="00790851" w:rsidRDefault="00270F58" w:rsidP="004650D5">
            <w:pPr>
              <w:widowControl w:val="0"/>
              <w:autoSpaceDE w:val="0"/>
              <w:autoSpaceDN w:val="0"/>
              <w:ind w:left="-1"/>
              <w:rPr>
                <w:rFonts w:eastAsia="Times New Roman" w:cs="Arial"/>
              </w:rPr>
            </w:pPr>
          </w:p>
        </w:tc>
      </w:tr>
      <w:tr w:rsidR="155C34D7" w14:paraId="0D696A3B" w14:textId="77777777" w:rsidTr="155C34D7">
        <w:trPr>
          <w:trHeight w:val="432"/>
        </w:trPr>
        <w:tc>
          <w:tcPr>
            <w:tcW w:w="3330" w:type="dxa"/>
          </w:tcPr>
          <w:p w14:paraId="15EFA52B" w14:textId="5E79F98E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1FEB8375" w14:textId="14C70AE2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44BA16A4" w14:textId="5E7BB368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7E61A863" w14:textId="77777777" w:rsidTr="155C34D7">
        <w:trPr>
          <w:trHeight w:val="432"/>
        </w:trPr>
        <w:tc>
          <w:tcPr>
            <w:tcW w:w="3330" w:type="dxa"/>
          </w:tcPr>
          <w:p w14:paraId="2709A0AC" w14:textId="00F2FDB4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60476B66" w14:textId="1D4DD05D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52BB048A" w14:textId="0BD8D04C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47E994FF" w14:textId="77777777" w:rsidTr="155C34D7">
        <w:trPr>
          <w:trHeight w:val="432"/>
        </w:trPr>
        <w:tc>
          <w:tcPr>
            <w:tcW w:w="3330" w:type="dxa"/>
          </w:tcPr>
          <w:p w14:paraId="65FADCC1" w14:textId="02E4B442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451E20E2" w14:textId="195940D6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5EF88A30" w14:textId="008667C6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30C7261A" w14:textId="77777777" w:rsidTr="155C34D7">
        <w:trPr>
          <w:trHeight w:val="432"/>
        </w:trPr>
        <w:tc>
          <w:tcPr>
            <w:tcW w:w="3330" w:type="dxa"/>
          </w:tcPr>
          <w:p w14:paraId="2674C917" w14:textId="610D2BEF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6B2B3ABD" w14:textId="2EF25223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72495F2C" w14:textId="641A51F0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23750113" w14:textId="77777777" w:rsidTr="155C34D7">
        <w:trPr>
          <w:trHeight w:val="432"/>
        </w:trPr>
        <w:tc>
          <w:tcPr>
            <w:tcW w:w="3330" w:type="dxa"/>
          </w:tcPr>
          <w:p w14:paraId="6A45D3CE" w14:textId="3F92AFED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28C8277B" w14:textId="742DDCED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7A9AC8AB" w14:textId="60435744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388F9A77" w14:textId="77777777" w:rsidTr="155C34D7">
        <w:trPr>
          <w:trHeight w:val="432"/>
        </w:trPr>
        <w:tc>
          <w:tcPr>
            <w:tcW w:w="3330" w:type="dxa"/>
          </w:tcPr>
          <w:p w14:paraId="49A8ED44" w14:textId="35961D89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208421E1" w14:textId="0A42C69F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53FAF127" w14:textId="30F74F74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04B0FE7A" w14:textId="77777777" w:rsidTr="155C34D7">
        <w:trPr>
          <w:trHeight w:val="432"/>
        </w:trPr>
        <w:tc>
          <w:tcPr>
            <w:tcW w:w="3330" w:type="dxa"/>
          </w:tcPr>
          <w:p w14:paraId="4EC20203" w14:textId="6FA2734B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3C329D69" w14:textId="3532A9DC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6971DC29" w14:textId="26EE30C1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02D878A2" w14:textId="77777777" w:rsidTr="155C34D7">
        <w:trPr>
          <w:trHeight w:val="432"/>
        </w:trPr>
        <w:tc>
          <w:tcPr>
            <w:tcW w:w="3330" w:type="dxa"/>
          </w:tcPr>
          <w:p w14:paraId="56918336" w14:textId="33493DCE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58CFD015" w14:textId="0F1A036D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36C0B087" w14:textId="1EAC0FE3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3E39E2C7" w14:textId="77777777" w:rsidTr="155C34D7">
        <w:trPr>
          <w:trHeight w:val="432"/>
        </w:trPr>
        <w:tc>
          <w:tcPr>
            <w:tcW w:w="3330" w:type="dxa"/>
          </w:tcPr>
          <w:p w14:paraId="22C9F28F" w14:textId="37C86957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4E742FD7" w14:textId="0DE2E3A3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42FEFE31" w14:textId="195638F6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1729F929" w14:textId="77777777" w:rsidTr="155C34D7">
        <w:trPr>
          <w:trHeight w:val="432"/>
        </w:trPr>
        <w:tc>
          <w:tcPr>
            <w:tcW w:w="3330" w:type="dxa"/>
          </w:tcPr>
          <w:p w14:paraId="3BDED0AB" w14:textId="32E27C3C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377" w:type="dxa"/>
          </w:tcPr>
          <w:p w14:paraId="63C940BC" w14:textId="1EC38CE5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3045" w:type="dxa"/>
          </w:tcPr>
          <w:p w14:paraId="3F7C6ACE" w14:textId="4BF7280D" w:rsidR="155C34D7" w:rsidRDefault="155C34D7" w:rsidP="155C34D7">
            <w:pPr>
              <w:rPr>
                <w:rFonts w:eastAsia="Times New Roman" w:cs="Arial"/>
              </w:rPr>
            </w:pPr>
          </w:p>
        </w:tc>
      </w:tr>
    </w:tbl>
    <w:p w14:paraId="0E717760" w14:textId="131DCAF9" w:rsidR="00571654" w:rsidRPr="00C52E54" w:rsidRDefault="00571654" w:rsidP="155C34D7">
      <w:pPr>
        <w:widowControl w:val="0"/>
        <w:ind w:left="101" w:right="346"/>
        <w:rPr>
          <w:rFonts w:eastAsia="Times New Roman" w:cs="Open Sans"/>
          <w:i/>
          <w:iCs/>
        </w:rPr>
      </w:pPr>
    </w:p>
    <w:p w14:paraId="65895558" w14:textId="4FBF82AD" w:rsidR="4533CAE7" w:rsidRDefault="4533CAE7" w:rsidP="155C34D7">
      <w:pPr>
        <w:spacing w:before="120" w:after="120"/>
        <w:rPr>
          <w:rFonts w:ascii="Open Sans" w:hAnsi="Open Sans" w:cs="Times New Roman"/>
        </w:rPr>
      </w:pPr>
      <w:r w:rsidRPr="155C34D7">
        <w:rPr>
          <w:rFonts w:ascii="Open Sans" w:hAnsi="Open Sans" w:cs="Times New Roman"/>
        </w:rPr>
        <w:t>Animal Procedure-Specific Training</w:t>
      </w:r>
    </w:p>
    <w:tbl>
      <w:tblPr>
        <w:tblW w:w="0" w:type="auto"/>
        <w:tblInd w:w="-2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5575"/>
        <w:gridCol w:w="2493"/>
        <w:gridCol w:w="1557"/>
      </w:tblGrid>
      <w:tr w:rsidR="155C34D7" w14:paraId="74693EB4" w14:textId="77777777" w:rsidTr="155C34D7">
        <w:trPr>
          <w:trHeight w:val="239"/>
        </w:trPr>
        <w:tc>
          <w:tcPr>
            <w:tcW w:w="5670" w:type="dxa"/>
            <w:shd w:val="clear" w:color="auto" w:fill="D9D9D9" w:themeFill="background1" w:themeFillShade="D9"/>
          </w:tcPr>
          <w:p w14:paraId="5FAA046F" w14:textId="77777777" w:rsidR="155C34D7" w:rsidRDefault="155C34D7" w:rsidP="155C34D7">
            <w:pPr>
              <w:widowControl w:val="0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>Name of Procedure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0A88C278" w14:textId="77777777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>Policies and Practices Reviewed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2233040" w14:textId="74F3C6B6" w:rsidR="6152A36E" w:rsidRDefault="6152A36E" w:rsidP="155C34D7">
            <w:pPr>
              <w:widowControl w:val="0"/>
              <w:ind w:left="-1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 xml:space="preserve"> </w:t>
            </w:r>
            <w:r w:rsidR="155C34D7" w:rsidRPr="155C34D7">
              <w:rPr>
                <w:rFonts w:eastAsia="Times New Roman" w:cs="Arial"/>
                <w:b/>
                <w:bCs/>
              </w:rPr>
              <w:t>Date</w:t>
            </w:r>
            <w:r w:rsidR="42A961F6" w:rsidRPr="155C34D7">
              <w:rPr>
                <w:rFonts w:eastAsia="Times New Roman" w:cs="Arial"/>
                <w:b/>
                <w:bCs/>
              </w:rPr>
              <w:t xml:space="preserve"> Completed</w:t>
            </w:r>
          </w:p>
        </w:tc>
      </w:tr>
      <w:tr w:rsidR="155C34D7" w14:paraId="6CE3C9AF" w14:textId="77777777" w:rsidTr="155C34D7">
        <w:trPr>
          <w:trHeight w:val="432"/>
        </w:trPr>
        <w:tc>
          <w:tcPr>
            <w:tcW w:w="5670" w:type="dxa"/>
          </w:tcPr>
          <w:p w14:paraId="3DBC02C6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D5A178A" w14:textId="290083F4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</w:rPr>
              <w:t xml:space="preserve"> </w:t>
            </w:r>
          </w:p>
        </w:tc>
        <w:tc>
          <w:tcPr>
            <w:tcW w:w="1560" w:type="dxa"/>
          </w:tcPr>
          <w:p w14:paraId="3C7D7919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3D889B3B" w14:textId="77777777" w:rsidTr="155C34D7">
        <w:trPr>
          <w:trHeight w:val="432"/>
        </w:trPr>
        <w:tc>
          <w:tcPr>
            <w:tcW w:w="5670" w:type="dxa"/>
          </w:tcPr>
          <w:p w14:paraId="2835B4E0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08818FAC" w14:textId="61BC7FA6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</w:rPr>
              <w:t xml:space="preserve"> </w:t>
            </w:r>
          </w:p>
        </w:tc>
        <w:tc>
          <w:tcPr>
            <w:tcW w:w="1560" w:type="dxa"/>
          </w:tcPr>
          <w:p w14:paraId="5737D02A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6E61360D" w14:textId="77777777" w:rsidTr="155C34D7">
        <w:trPr>
          <w:trHeight w:val="432"/>
        </w:trPr>
        <w:tc>
          <w:tcPr>
            <w:tcW w:w="5670" w:type="dxa"/>
          </w:tcPr>
          <w:p w14:paraId="4AB34158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511AD7F" w14:textId="336F0DE5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</w:rPr>
              <w:t xml:space="preserve"> </w:t>
            </w:r>
          </w:p>
        </w:tc>
        <w:tc>
          <w:tcPr>
            <w:tcW w:w="1560" w:type="dxa"/>
          </w:tcPr>
          <w:p w14:paraId="7BF75DA6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40991BED" w14:textId="77777777" w:rsidTr="155C34D7">
        <w:trPr>
          <w:trHeight w:val="432"/>
        </w:trPr>
        <w:tc>
          <w:tcPr>
            <w:tcW w:w="5670" w:type="dxa"/>
          </w:tcPr>
          <w:p w14:paraId="679CBAA7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1ED20CF" w14:textId="348A27F2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</w:p>
        </w:tc>
        <w:tc>
          <w:tcPr>
            <w:tcW w:w="1560" w:type="dxa"/>
          </w:tcPr>
          <w:p w14:paraId="0A230751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7A2BC4CB" w14:textId="77777777" w:rsidTr="155C34D7">
        <w:trPr>
          <w:trHeight w:val="432"/>
        </w:trPr>
        <w:tc>
          <w:tcPr>
            <w:tcW w:w="5670" w:type="dxa"/>
          </w:tcPr>
          <w:p w14:paraId="4E7B02B6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7FF04E36" w14:textId="645977BD" w:rsidR="155C34D7" w:rsidRDefault="155C34D7" w:rsidP="155C34D7">
            <w:pPr>
              <w:widowControl w:val="0"/>
              <w:ind w:left="-1"/>
              <w:jc w:val="center"/>
              <w:rPr>
                <w:rFonts w:eastAsia="Times New Roman" w:cs="Arial"/>
              </w:rPr>
            </w:pPr>
            <w:r w:rsidRPr="155C34D7">
              <w:rPr>
                <w:rFonts w:eastAsia="Times New Roman" w:cs="Arial"/>
                <w:sz w:val="16"/>
                <w:szCs w:val="16"/>
              </w:rPr>
              <w:fldChar w:fldCharType="begin"/>
            </w:r>
            <w:r w:rsidRPr="155C34D7">
              <w:rPr>
                <w:rFonts w:eastAsia="Times New Roman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eastAsia="Times New Roman" w:cs="Arial"/>
                <w:sz w:val="16"/>
                <w:szCs w:val="16"/>
              </w:rPr>
              <w:fldChar w:fldCharType="separate"/>
            </w:r>
            <w:r w:rsidRPr="155C34D7">
              <w:rPr>
                <w:rFonts w:eastAsia="Times New Roman" w:cs="Arial"/>
                <w:sz w:val="16"/>
                <w:szCs w:val="16"/>
              </w:rPr>
              <w:fldChar w:fldCharType="end"/>
            </w:r>
            <w:r w:rsidRPr="155C34D7">
              <w:rPr>
                <w:rFonts w:eastAsia="Times New Roman" w:cs="Arial"/>
              </w:rPr>
              <w:t xml:space="preserve"> </w:t>
            </w:r>
          </w:p>
        </w:tc>
        <w:tc>
          <w:tcPr>
            <w:tcW w:w="1560" w:type="dxa"/>
          </w:tcPr>
          <w:p w14:paraId="3DAFC900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5A4650AA" w14:textId="77777777" w:rsidTr="155C34D7">
        <w:trPr>
          <w:trHeight w:val="432"/>
        </w:trPr>
        <w:tc>
          <w:tcPr>
            <w:tcW w:w="5670" w:type="dxa"/>
          </w:tcPr>
          <w:p w14:paraId="1C16AEB3" w14:textId="11D0484D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0C7F800B" w14:textId="6B15BDB8" w:rsidR="155C34D7" w:rsidRDefault="155C34D7" w:rsidP="155C34D7">
            <w:pPr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6AA916FC" w14:textId="6EB981E1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31DE5218" w14:textId="77777777" w:rsidTr="155C34D7">
        <w:trPr>
          <w:trHeight w:val="432"/>
        </w:trPr>
        <w:tc>
          <w:tcPr>
            <w:tcW w:w="5670" w:type="dxa"/>
          </w:tcPr>
          <w:p w14:paraId="70F48787" w14:textId="5147B981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5C08A2D6" w14:textId="34218BB6" w:rsidR="155C34D7" w:rsidRDefault="155C34D7" w:rsidP="155C34D7">
            <w:pPr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2F666D51" w14:textId="402DA999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1FCAACC3" w14:textId="77777777" w:rsidTr="155C34D7">
        <w:trPr>
          <w:trHeight w:val="432"/>
        </w:trPr>
        <w:tc>
          <w:tcPr>
            <w:tcW w:w="5670" w:type="dxa"/>
          </w:tcPr>
          <w:p w14:paraId="20741500" w14:textId="5EBEA190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6E611A7B" w14:textId="75DF50CB" w:rsidR="155C34D7" w:rsidRDefault="155C34D7" w:rsidP="155C34D7">
            <w:pPr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11E66282" w14:textId="466B4FC6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24DB707A" w14:textId="77777777" w:rsidTr="155C34D7">
        <w:trPr>
          <w:trHeight w:val="432"/>
        </w:trPr>
        <w:tc>
          <w:tcPr>
            <w:tcW w:w="5670" w:type="dxa"/>
          </w:tcPr>
          <w:p w14:paraId="6B05AA5A" w14:textId="44CF8CEA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35497084" w14:textId="3EAA854C" w:rsidR="155C34D7" w:rsidRDefault="155C34D7" w:rsidP="155C34D7">
            <w:pPr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3B0D80B6" w14:textId="4F4602E5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2952880B" w14:textId="77777777" w:rsidTr="155C34D7">
        <w:trPr>
          <w:trHeight w:val="432"/>
        </w:trPr>
        <w:tc>
          <w:tcPr>
            <w:tcW w:w="5670" w:type="dxa"/>
          </w:tcPr>
          <w:p w14:paraId="33D67FA6" w14:textId="69CA2DB4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722821F6" w14:textId="6A8FCDC6" w:rsidR="155C34D7" w:rsidRDefault="155C34D7" w:rsidP="155C34D7">
            <w:pPr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7F99DF7F" w14:textId="5A447089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07D92D3B" w14:textId="77777777" w:rsidTr="155C34D7">
        <w:trPr>
          <w:trHeight w:val="432"/>
        </w:trPr>
        <w:tc>
          <w:tcPr>
            <w:tcW w:w="5670" w:type="dxa"/>
          </w:tcPr>
          <w:p w14:paraId="6D195852" w14:textId="520BB5B8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4BBAC2D1" w14:textId="4BD500FD" w:rsidR="155C34D7" w:rsidRDefault="155C34D7" w:rsidP="155C34D7">
            <w:pPr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43CA966F" w14:textId="6BD974B5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32D8ABC5" w14:textId="77777777" w:rsidTr="155C34D7">
        <w:trPr>
          <w:trHeight w:val="432"/>
        </w:trPr>
        <w:tc>
          <w:tcPr>
            <w:tcW w:w="5670" w:type="dxa"/>
          </w:tcPr>
          <w:p w14:paraId="3BDC7517" w14:textId="33FE8183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2520" w:type="dxa"/>
          </w:tcPr>
          <w:p w14:paraId="7E553FD6" w14:textId="2A9AE856" w:rsidR="155C34D7" w:rsidRDefault="155C34D7" w:rsidP="155C34D7">
            <w:pPr>
              <w:jc w:val="center"/>
              <w:rPr>
                <w:rFonts w:eastAsia="Times New Roman" w:cs="Arial"/>
              </w:rPr>
            </w:pPr>
          </w:p>
        </w:tc>
        <w:tc>
          <w:tcPr>
            <w:tcW w:w="1560" w:type="dxa"/>
          </w:tcPr>
          <w:p w14:paraId="753C4AB6" w14:textId="18A9066B" w:rsidR="155C34D7" w:rsidRDefault="155C34D7" w:rsidP="155C34D7">
            <w:pPr>
              <w:rPr>
                <w:rFonts w:eastAsia="Times New Roman" w:cs="Arial"/>
              </w:rPr>
            </w:pPr>
          </w:p>
        </w:tc>
      </w:tr>
    </w:tbl>
    <w:p w14:paraId="73CD05A2" w14:textId="79D9A891" w:rsidR="155C34D7" w:rsidRDefault="155C34D7" w:rsidP="155C34D7">
      <w:pPr>
        <w:widowControl w:val="0"/>
        <w:ind w:left="101" w:right="346"/>
        <w:rPr>
          <w:rFonts w:eastAsia="Times New Roman" w:cs="Open Sans"/>
          <w:i/>
          <w:iCs/>
        </w:rPr>
      </w:pPr>
    </w:p>
    <w:p w14:paraId="64E56269" w14:textId="21708370" w:rsidR="0D370797" w:rsidRDefault="0D370797" w:rsidP="155C34D7">
      <w:pPr>
        <w:spacing w:before="120" w:after="120"/>
        <w:rPr>
          <w:rFonts w:ascii="Open Sans" w:hAnsi="Open Sans" w:cs="Times New Roman"/>
        </w:rPr>
      </w:pPr>
      <w:r w:rsidRPr="155C34D7">
        <w:rPr>
          <w:rFonts w:ascii="Open Sans" w:hAnsi="Open Sans" w:cs="Times New Roman"/>
        </w:rPr>
        <w:t>Other</w:t>
      </w:r>
    </w:p>
    <w:tbl>
      <w:tblPr>
        <w:tblW w:w="0" w:type="auto"/>
        <w:tblInd w:w="-2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5590"/>
        <w:gridCol w:w="4035"/>
      </w:tblGrid>
      <w:tr w:rsidR="155C34D7" w14:paraId="7E5DB26F" w14:textId="77777777" w:rsidTr="004F59C5">
        <w:trPr>
          <w:trHeight w:val="239"/>
        </w:trPr>
        <w:tc>
          <w:tcPr>
            <w:tcW w:w="5590" w:type="dxa"/>
            <w:shd w:val="clear" w:color="auto" w:fill="D9D9D9" w:themeFill="background1" w:themeFillShade="D9"/>
          </w:tcPr>
          <w:p w14:paraId="1F2ECEC9" w14:textId="7B0FC222" w:rsidR="155C34D7" w:rsidRDefault="155C34D7" w:rsidP="155C34D7">
            <w:pPr>
              <w:widowControl w:val="0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 xml:space="preserve">Name </w:t>
            </w:r>
          </w:p>
        </w:tc>
        <w:tc>
          <w:tcPr>
            <w:tcW w:w="4035" w:type="dxa"/>
            <w:shd w:val="clear" w:color="auto" w:fill="D9D9D9" w:themeFill="background1" w:themeFillShade="D9"/>
          </w:tcPr>
          <w:p w14:paraId="546E03A7" w14:textId="74F3C6B6" w:rsidR="155C34D7" w:rsidRDefault="155C34D7" w:rsidP="155C34D7">
            <w:pPr>
              <w:widowControl w:val="0"/>
              <w:ind w:left="-1"/>
              <w:rPr>
                <w:rFonts w:eastAsia="Times New Roman" w:cs="Arial"/>
                <w:b/>
                <w:bCs/>
              </w:rPr>
            </w:pPr>
            <w:r w:rsidRPr="155C34D7">
              <w:rPr>
                <w:rFonts w:eastAsia="Times New Roman" w:cs="Arial"/>
                <w:b/>
                <w:bCs/>
              </w:rPr>
              <w:t xml:space="preserve"> Date Completed</w:t>
            </w:r>
          </w:p>
        </w:tc>
      </w:tr>
      <w:tr w:rsidR="155C34D7" w14:paraId="0A98B510" w14:textId="77777777" w:rsidTr="004F59C5">
        <w:trPr>
          <w:trHeight w:val="432"/>
        </w:trPr>
        <w:tc>
          <w:tcPr>
            <w:tcW w:w="5590" w:type="dxa"/>
          </w:tcPr>
          <w:p w14:paraId="48D603E1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4035" w:type="dxa"/>
          </w:tcPr>
          <w:p w14:paraId="63BCA1F4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07DD6806" w14:textId="77777777" w:rsidTr="004F59C5">
        <w:trPr>
          <w:trHeight w:val="432"/>
        </w:trPr>
        <w:tc>
          <w:tcPr>
            <w:tcW w:w="5590" w:type="dxa"/>
          </w:tcPr>
          <w:p w14:paraId="1FB49720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4035" w:type="dxa"/>
          </w:tcPr>
          <w:p w14:paraId="1F9BE9A7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46BAB38B" w14:textId="77777777" w:rsidTr="004F59C5">
        <w:trPr>
          <w:trHeight w:val="432"/>
        </w:trPr>
        <w:tc>
          <w:tcPr>
            <w:tcW w:w="5590" w:type="dxa"/>
          </w:tcPr>
          <w:p w14:paraId="43816659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4035" w:type="dxa"/>
          </w:tcPr>
          <w:p w14:paraId="4ED167F8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55993998" w14:textId="77777777" w:rsidTr="004F59C5">
        <w:trPr>
          <w:trHeight w:val="432"/>
        </w:trPr>
        <w:tc>
          <w:tcPr>
            <w:tcW w:w="5590" w:type="dxa"/>
          </w:tcPr>
          <w:p w14:paraId="5D86FE7E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4035" w:type="dxa"/>
          </w:tcPr>
          <w:p w14:paraId="1BA4D797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0381BB8B" w14:textId="77777777" w:rsidTr="004F59C5">
        <w:trPr>
          <w:trHeight w:val="432"/>
        </w:trPr>
        <w:tc>
          <w:tcPr>
            <w:tcW w:w="5590" w:type="dxa"/>
          </w:tcPr>
          <w:p w14:paraId="4E2E8197" w14:textId="77777777" w:rsidR="155C34D7" w:rsidRDefault="155C34D7" w:rsidP="155C34D7">
            <w:pPr>
              <w:widowControl w:val="0"/>
              <w:rPr>
                <w:rFonts w:eastAsia="Times New Roman" w:cs="Arial"/>
              </w:rPr>
            </w:pPr>
          </w:p>
        </w:tc>
        <w:tc>
          <w:tcPr>
            <w:tcW w:w="4035" w:type="dxa"/>
          </w:tcPr>
          <w:p w14:paraId="1F81C44F" w14:textId="77777777" w:rsidR="155C34D7" w:rsidRDefault="155C34D7" w:rsidP="155C34D7">
            <w:pPr>
              <w:widowControl w:val="0"/>
              <w:ind w:left="-1"/>
              <w:rPr>
                <w:rFonts w:eastAsia="Times New Roman" w:cs="Arial"/>
              </w:rPr>
            </w:pPr>
          </w:p>
        </w:tc>
      </w:tr>
      <w:tr w:rsidR="155C34D7" w14:paraId="76D45BC5" w14:textId="77777777" w:rsidTr="004F59C5">
        <w:trPr>
          <w:trHeight w:val="432"/>
        </w:trPr>
        <w:tc>
          <w:tcPr>
            <w:tcW w:w="5590" w:type="dxa"/>
          </w:tcPr>
          <w:p w14:paraId="61134CDA" w14:textId="11D0484D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4035" w:type="dxa"/>
          </w:tcPr>
          <w:p w14:paraId="51CB50D2" w14:textId="6EB981E1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6D484547" w14:textId="77777777" w:rsidTr="004F59C5">
        <w:trPr>
          <w:trHeight w:val="432"/>
        </w:trPr>
        <w:tc>
          <w:tcPr>
            <w:tcW w:w="5590" w:type="dxa"/>
          </w:tcPr>
          <w:p w14:paraId="224E617E" w14:textId="5147B981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4035" w:type="dxa"/>
          </w:tcPr>
          <w:p w14:paraId="666025CD" w14:textId="402DA999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6E58CB99" w14:textId="77777777" w:rsidTr="004F59C5">
        <w:trPr>
          <w:trHeight w:val="432"/>
        </w:trPr>
        <w:tc>
          <w:tcPr>
            <w:tcW w:w="5590" w:type="dxa"/>
          </w:tcPr>
          <w:p w14:paraId="1A47AC10" w14:textId="5EBEA190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4035" w:type="dxa"/>
          </w:tcPr>
          <w:p w14:paraId="1DB2C6B0" w14:textId="466B4FC6" w:rsidR="155C34D7" w:rsidRDefault="155C34D7" w:rsidP="155C34D7">
            <w:pPr>
              <w:rPr>
                <w:rFonts w:eastAsia="Times New Roman" w:cs="Arial"/>
              </w:rPr>
            </w:pPr>
          </w:p>
        </w:tc>
      </w:tr>
      <w:tr w:rsidR="155C34D7" w14:paraId="582E34BC" w14:textId="77777777" w:rsidTr="004F59C5">
        <w:trPr>
          <w:trHeight w:val="432"/>
        </w:trPr>
        <w:tc>
          <w:tcPr>
            <w:tcW w:w="5590" w:type="dxa"/>
          </w:tcPr>
          <w:p w14:paraId="3F9CC430" w14:textId="44CF8CEA" w:rsidR="155C34D7" w:rsidRDefault="155C34D7" w:rsidP="155C34D7">
            <w:pPr>
              <w:rPr>
                <w:rFonts w:eastAsia="Times New Roman" w:cs="Arial"/>
              </w:rPr>
            </w:pPr>
          </w:p>
        </w:tc>
        <w:tc>
          <w:tcPr>
            <w:tcW w:w="4035" w:type="dxa"/>
          </w:tcPr>
          <w:p w14:paraId="67F349D6" w14:textId="4F4602E5" w:rsidR="155C34D7" w:rsidRDefault="155C34D7" w:rsidP="155C34D7">
            <w:pPr>
              <w:rPr>
                <w:rFonts w:eastAsia="Times New Roman" w:cs="Arial"/>
              </w:rPr>
            </w:pPr>
          </w:p>
        </w:tc>
      </w:tr>
    </w:tbl>
    <w:p w14:paraId="08E0903C" w14:textId="0F287274" w:rsidR="155C34D7" w:rsidRDefault="155C34D7" w:rsidP="155C34D7"/>
    <w:sectPr w:rsidR="155C34D7" w:rsidSect="00D542E8">
      <w:headerReference w:type="default" r:id="rId11"/>
      <w:footerReference w:type="default" r:id="rId12"/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D0E51" w14:textId="77777777" w:rsidR="00F65D2D" w:rsidRDefault="00F65D2D" w:rsidP="000C2A72">
      <w:r>
        <w:separator/>
      </w:r>
    </w:p>
  </w:endnote>
  <w:endnote w:type="continuationSeparator" w:id="0">
    <w:p w14:paraId="68A0FBFF" w14:textId="77777777" w:rsidR="00F65D2D" w:rsidRDefault="00F65D2D" w:rsidP="000C2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yriad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9BE86" w14:textId="6D8EB0CD" w:rsidR="00081D4B" w:rsidRDefault="0081577F" w:rsidP="00986431">
    <w:pPr>
      <w:pStyle w:val="Footer"/>
      <w:jc w:val="center"/>
    </w:pPr>
    <w:r>
      <w:rPr>
        <w:noProof/>
      </w:rPr>
      <w:drawing>
        <wp:inline distT="0" distB="0" distL="0" distR="0" wp14:anchorId="16219832" wp14:editId="2E9B3211">
          <wp:extent cx="5084064" cy="109728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4064" cy="109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BED96" w14:textId="77777777" w:rsidR="00F65D2D" w:rsidRDefault="00F65D2D" w:rsidP="000C2A72">
      <w:r>
        <w:separator/>
      </w:r>
    </w:p>
  </w:footnote>
  <w:footnote w:type="continuationSeparator" w:id="0">
    <w:p w14:paraId="6B56E107" w14:textId="77777777" w:rsidR="00F65D2D" w:rsidRDefault="00F65D2D" w:rsidP="000C2A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92634" w14:textId="776781FB" w:rsidR="00081D4B" w:rsidRPr="00207317" w:rsidRDefault="00081D4B" w:rsidP="00D542E8">
    <w:pPr>
      <w:pStyle w:val="CollegeNamewith2lines1214"/>
    </w:pPr>
    <w:r>
      <w:rPr>
        <w:noProof/>
      </w:rPr>
      <w:drawing>
        <wp:inline distT="0" distB="0" distL="0" distR="0" wp14:anchorId="6607432C" wp14:editId="58F27BE2">
          <wp:extent cx="2159000" cy="508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155C">
      <w:rPr>
        <w:noProof/>
      </w:rPr>
      <w:drawing>
        <wp:anchor distT="0" distB="0" distL="114300" distR="114300" simplePos="0" relativeHeight="251666432" behindDoc="1" locked="0" layoutInCell="1" allowOverlap="1" wp14:anchorId="588D434D" wp14:editId="60AA543B">
          <wp:simplePos x="0" y="0"/>
          <wp:positionH relativeFrom="column">
            <wp:posOffset>2159635</wp:posOffset>
          </wp:positionH>
          <wp:positionV relativeFrom="paragraph">
            <wp:posOffset>33020</wp:posOffset>
          </wp:positionV>
          <wp:extent cx="1828800" cy="438785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499" t="-25639" r="-17624" b="421"/>
                  <a:stretch/>
                </pic:blipFill>
                <pic:spPr bwMode="auto">
                  <a:xfrm>
                    <a:off x="0" y="0"/>
                    <a:ext cx="182880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D0421"/>
    <w:multiLevelType w:val="hybridMultilevel"/>
    <w:tmpl w:val="42448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14D58"/>
    <w:multiLevelType w:val="hybridMultilevel"/>
    <w:tmpl w:val="B80AC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78356">
    <w:abstractNumId w:val="0"/>
  </w:num>
  <w:num w:numId="2" w16cid:durableId="1194656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55C"/>
    <w:rsid w:val="00081D4B"/>
    <w:rsid w:val="000C2A72"/>
    <w:rsid w:val="000E6C83"/>
    <w:rsid w:val="001D74B2"/>
    <w:rsid w:val="00207317"/>
    <w:rsid w:val="00270F58"/>
    <w:rsid w:val="00305802"/>
    <w:rsid w:val="003D62B8"/>
    <w:rsid w:val="003E10F5"/>
    <w:rsid w:val="003F3D1A"/>
    <w:rsid w:val="0043155C"/>
    <w:rsid w:val="004F59C5"/>
    <w:rsid w:val="00571654"/>
    <w:rsid w:val="00607F1F"/>
    <w:rsid w:val="00662BFB"/>
    <w:rsid w:val="00666FD5"/>
    <w:rsid w:val="006E7E56"/>
    <w:rsid w:val="007556EC"/>
    <w:rsid w:val="0081577F"/>
    <w:rsid w:val="008B33B7"/>
    <w:rsid w:val="00929951"/>
    <w:rsid w:val="00986431"/>
    <w:rsid w:val="00A33FB2"/>
    <w:rsid w:val="00A34EBF"/>
    <w:rsid w:val="00BB29BF"/>
    <w:rsid w:val="00BF36BC"/>
    <w:rsid w:val="00C01205"/>
    <w:rsid w:val="00C52E54"/>
    <w:rsid w:val="00CF65ED"/>
    <w:rsid w:val="00D06733"/>
    <w:rsid w:val="00D37B9D"/>
    <w:rsid w:val="00D542E8"/>
    <w:rsid w:val="00D712D6"/>
    <w:rsid w:val="00DE320F"/>
    <w:rsid w:val="00E71188"/>
    <w:rsid w:val="00E9310B"/>
    <w:rsid w:val="00F10D9F"/>
    <w:rsid w:val="00F65D2D"/>
    <w:rsid w:val="00F95ED4"/>
    <w:rsid w:val="00FB6582"/>
    <w:rsid w:val="017D48A4"/>
    <w:rsid w:val="01A6BF27"/>
    <w:rsid w:val="0216BDA4"/>
    <w:rsid w:val="0238F278"/>
    <w:rsid w:val="024C5AA1"/>
    <w:rsid w:val="0255F4F5"/>
    <w:rsid w:val="030266DE"/>
    <w:rsid w:val="0383628F"/>
    <w:rsid w:val="03FEA9DE"/>
    <w:rsid w:val="042214BD"/>
    <w:rsid w:val="0534AEB5"/>
    <w:rsid w:val="053C3D5C"/>
    <w:rsid w:val="057EF231"/>
    <w:rsid w:val="05DC5D67"/>
    <w:rsid w:val="05E64330"/>
    <w:rsid w:val="060A1B61"/>
    <w:rsid w:val="073C8A84"/>
    <w:rsid w:val="0784C73C"/>
    <w:rsid w:val="079AEC1C"/>
    <w:rsid w:val="07C58225"/>
    <w:rsid w:val="09192728"/>
    <w:rsid w:val="09549C26"/>
    <w:rsid w:val="09B1B178"/>
    <w:rsid w:val="09D0F49B"/>
    <w:rsid w:val="0A9AD4C3"/>
    <w:rsid w:val="0A9D86DF"/>
    <w:rsid w:val="0C3CF51C"/>
    <w:rsid w:val="0C98B695"/>
    <w:rsid w:val="0D370797"/>
    <w:rsid w:val="0DB5F414"/>
    <w:rsid w:val="0E44F6F0"/>
    <w:rsid w:val="0E52EC7E"/>
    <w:rsid w:val="0EA61A50"/>
    <w:rsid w:val="0EF7B26B"/>
    <w:rsid w:val="0F5A86D7"/>
    <w:rsid w:val="0FA3A54E"/>
    <w:rsid w:val="0FE609FE"/>
    <w:rsid w:val="11345E27"/>
    <w:rsid w:val="122DA23F"/>
    <w:rsid w:val="12495CE6"/>
    <w:rsid w:val="13CF38DC"/>
    <w:rsid w:val="13E3C95B"/>
    <w:rsid w:val="145F648E"/>
    <w:rsid w:val="146EC6F0"/>
    <w:rsid w:val="155C34D7"/>
    <w:rsid w:val="1671F0D0"/>
    <w:rsid w:val="185C2077"/>
    <w:rsid w:val="18A87429"/>
    <w:rsid w:val="18BBF6A6"/>
    <w:rsid w:val="19765754"/>
    <w:rsid w:val="19A9DE02"/>
    <w:rsid w:val="19BB03A9"/>
    <w:rsid w:val="1A83761F"/>
    <w:rsid w:val="1B426098"/>
    <w:rsid w:val="1B46CDBD"/>
    <w:rsid w:val="1BDBF3DC"/>
    <w:rsid w:val="1C2D6716"/>
    <w:rsid w:val="1ED7C63D"/>
    <w:rsid w:val="1F6A9F1D"/>
    <w:rsid w:val="1FCBD6AA"/>
    <w:rsid w:val="22390F49"/>
    <w:rsid w:val="23169733"/>
    <w:rsid w:val="23A1BCFE"/>
    <w:rsid w:val="23FF607F"/>
    <w:rsid w:val="25254E8C"/>
    <w:rsid w:val="25A4B00B"/>
    <w:rsid w:val="25ED1A1A"/>
    <w:rsid w:val="26190077"/>
    <w:rsid w:val="2680AD09"/>
    <w:rsid w:val="27032996"/>
    <w:rsid w:val="280559D6"/>
    <w:rsid w:val="29059B0C"/>
    <w:rsid w:val="2980E450"/>
    <w:rsid w:val="2A35F78A"/>
    <w:rsid w:val="2AFDDBF7"/>
    <w:rsid w:val="2B356AAE"/>
    <w:rsid w:val="2BBFBD03"/>
    <w:rsid w:val="2BD67DDB"/>
    <w:rsid w:val="2C4F8A50"/>
    <w:rsid w:val="2C6A1436"/>
    <w:rsid w:val="2CFC94CE"/>
    <w:rsid w:val="2D007028"/>
    <w:rsid w:val="2D3BD598"/>
    <w:rsid w:val="2F12E663"/>
    <w:rsid w:val="3029DFCE"/>
    <w:rsid w:val="31425E3E"/>
    <w:rsid w:val="324FFF14"/>
    <w:rsid w:val="32CDE317"/>
    <w:rsid w:val="3386B6E2"/>
    <w:rsid w:val="33C9A48A"/>
    <w:rsid w:val="3416D11E"/>
    <w:rsid w:val="34F53050"/>
    <w:rsid w:val="356CA892"/>
    <w:rsid w:val="38836F6B"/>
    <w:rsid w:val="38F9621E"/>
    <w:rsid w:val="38F9ED34"/>
    <w:rsid w:val="398CADC9"/>
    <w:rsid w:val="39C15246"/>
    <w:rsid w:val="3B814695"/>
    <w:rsid w:val="3BA3EB6F"/>
    <w:rsid w:val="3C003438"/>
    <w:rsid w:val="3C505281"/>
    <w:rsid w:val="3C81F4FA"/>
    <w:rsid w:val="3C9F01BC"/>
    <w:rsid w:val="3D5A8758"/>
    <w:rsid w:val="3EBD844D"/>
    <w:rsid w:val="3F29EEC6"/>
    <w:rsid w:val="3F353652"/>
    <w:rsid w:val="400418C1"/>
    <w:rsid w:val="40375577"/>
    <w:rsid w:val="4088D677"/>
    <w:rsid w:val="413DD4AB"/>
    <w:rsid w:val="42853FD7"/>
    <w:rsid w:val="4285843C"/>
    <w:rsid w:val="42A961F6"/>
    <w:rsid w:val="4327B0A1"/>
    <w:rsid w:val="4387828B"/>
    <w:rsid w:val="438D52E2"/>
    <w:rsid w:val="43950119"/>
    <w:rsid w:val="43FCE341"/>
    <w:rsid w:val="44641C4F"/>
    <w:rsid w:val="4533CAE7"/>
    <w:rsid w:val="45661A22"/>
    <w:rsid w:val="459A05BC"/>
    <w:rsid w:val="45A484FA"/>
    <w:rsid w:val="45E5A0DD"/>
    <w:rsid w:val="45FD6F6C"/>
    <w:rsid w:val="47B9D489"/>
    <w:rsid w:val="47DDA9F8"/>
    <w:rsid w:val="4874D02B"/>
    <w:rsid w:val="48B2A437"/>
    <w:rsid w:val="48EF8EE1"/>
    <w:rsid w:val="48F3AD2E"/>
    <w:rsid w:val="48F6D15C"/>
    <w:rsid w:val="48FBE9F9"/>
    <w:rsid w:val="49961CB8"/>
    <w:rsid w:val="4A2C7947"/>
    <w:rsid w:val="4A51FD77"/>
    <w:rsid w:val="4A7A8791"/>
    <w:rsid w:val="4ACB84E0"/>
    <w:rsid w:val="4B79D6B6"/>
    <w:rsid w:val="4B9DD935"/>
    <w:rsid w:val="4C01B5AE"/>
    <w:rsid w:val="4C25415C"/>
    <w:rsid w:val="4D9AC281"/>
    <w:rsid w:val="4E7D9CAC"/>
    <w:rsid w:val="4E8E750C"/>
    <w:rsid w:val="4F45A839"/>
    <w:rsid w:val="50EC3789"/>
    <w:rsid w:val="51DB1603"/>
    <w:rsid w:val="5201FB34"/>
    <w:rsid w:val="549C2FBB"/>
    <w:rsid w:val="552C2615"/>
    <w:rsid w:val="5618E9F4"/>
    <w:rsid w:val="5638E62A"/>
    <w:rsid w:val="566C6016"/>
    <w:rsid w:val="56705C5C"/>
    <w:rsid w:val="5B29DBD9"/>
    <w:rsid w:val="5B3A4356"/>
    <w:rsid w:val="5B63D39A"/>
    <w:rsid w:val="5C1CDFB6"/>
    <w:rsid w:val="5EB25B3D"/>
    <w:rsid w:val="5ED11AA8"/>
    <w:rsid w:val="60AEB131"/>
    <w:rsid w:val="60BD8B1A"/>
    <w:rsid w:val="6152A36E"/>
    <w:rsid w:val="61B2999E"/>
    <w:rsid w:val="6230114E"/>
    <w:rsid w:val="62C79287"/>
    <w:rsid w:val="632E5650"/>
    <w:rsid w:val="634FEF84"/>
    <w:rsid w:val="635DA860"/>
    <w:rsid w:val="63F015C0"/>
    <w:rsid w:val="64879A22"/>
    <w:rsid w:val="65397136"/>
    <w:rsid w:val="65B6A5D1"/>
    <w:rsid w:val="6645F583"/>
    <w:rsid w:val="669581B6"/>
    <w:rsid w:val="68B67321"/>
    <w:rsid w:val="6955CCE7"/>
    <w:rsid w:val="69CE4EBF"/>
    <w:rsid w:val="69DABB24"/>
    <w:rsid w:val="6AAC6687"/>
    <w:rsid w:val="6CACD159"/>
    <w:rsid w:val="6CE92C32"/>
    <w:rsid w:val="6D40423A"/>
    <w:rsid w:val="6FC1955B"/>
    <w:rsid w:val="700E63B4"/>
    <w:rsid w:val="70F77295"/>
    <w:rsid w:val="71231868"/>
    <w:rsid w:val="71321BFB"/>
    <w:rsid w:val="71F6E868"/>
    <w:rsid w:val="7238C19B"/>
    <w:rsid w:val="7256556A"/>
    <w:rsid w:val="725FBFBB"/>
    <w:rsid w:val="732A823F"/>
    <w:rsid w:val="73354C9B"/>
    <w:rsid w:val="736556A6"/>
    <w:rsid w:val="73A62ACA"/>
    <w:rsid w:val="75230B7C"/>
    <w:rsid w:val="75C32114"/>
    <w:rsid w:val="76597714"/>
    <w:rsid w:val="76C59B40"/>
    <w:rsid w:val="772F7C63"/>
    <w:rsid w:val="77ECF6D6"/>
    <w:rsid w:val="79181364"/>
    <w:rsid w:val="7A9D586E"/>
    <w:rsid w:val="7C7738E9"/>
    <w:rsid w:val="7D642851"/>
    <w:rsid w:val="7E54B814"/>
    <w:rsid w:val="7FEBCFCA"/>
    <w:rsid w:val="7FF0BD32"/>
    <w:rsid w:val="7FFC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EE711D"/>
  <w14:defaultImageDpi w14:val="300"/>
  <w15:docId w15:val="{DBD638F9-87C8-F142-B3EA-F5863F00C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2A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12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A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A7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C2A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A72"/>
  </w:style>
  <w:style w:type="paragraph" w:styleId="Footer">
    <w:name w:val="footer"/>
    <w:basedOn w:val="Normal"/>
    <w:link w:val="FooterChar"/>
    <w:uiPriority w:val="99"/>
    <w:unhideWhenUsed/>
    <w:rsid w:val="000C2A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A72"/>
  </w:style>
  <w:style w:type="character" w:customStyle="1" w:styleId="Heading1Char">
    <w:name w:val="Heading 1 Char"/>
    <w:basedOn w:val="DefaultParagraphFont"/>
    <w:link w:val="Heading1"/>
    <w:uiPriority w:val="9"/>
    <w:rsid w:val="000C2A7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CollegeNamewith2lines1214">
    <w:name w:val="College Name with 2+ lines 12/14"/>
    <w:basedOn w:val="Normal"/>
    <w:uiPriority w:val="99"/>
    <w:rsid w:val="00C01205"/>
    <w:pPr>
      <w:widowControl w:val="0"/>
      <w:autoSpaceDE w:val="0"/>
      <w:autoSpaceDN w:val="0"/>
      <w:adjustRightInd w:val="0"/>
      <w:spacing w:after="80" w:line="280" w:lineRule="atLeast"/>
      <w:textAlignment w:val="center"/>
    </w:pPr>
    <w:rPr>
      <w:rFonts w:ascii="MyriadPro-Regular" w:hAnsi="MyriadPro-Regular" w:cs="MyriadPro-Regular"/>
      <w:color w:val="000000"/>
      <w:spacing w:val="2"/>
    </w:rPr>
  </w:style>
  <w:style w:type="paragraph" w:customStyle="1" w:styleId="Departwithcollege1011">
    <w:name w:val="Depart. with college 10/11"/>
    <w:basedOn w:val="Normal"/>
    <w:uiPriority w:val="99"/>
    <w:rsid w:val="00C01205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MyriadPro-Regular" w:hAnsi="MyriadPro-Regular" w:cs="MyriadPro-Regular"/>
      <w:color w:val="000000"/>
      <w:spacing w:val="2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012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810Myriad">
    <w:name w:val="8/10 Myriad"/>
    <w:basedOn w:val="Normal"/>
    <w:uiPriority w:val="99"/>
    <w:rsid w:val="00BF36BC"/>
    <w:pPr>
      <w:widowControl w:val="0"/>
      <w:autoSpaceDE w:val="0"/>
      <w:autoSpaceDN w:val="0"/>
      <w:adjustRightInd w:val="0"/>
      <w:spacing w:line="200" w:lineRule="atLeast"/>
      <w:jc w:val="center"/>
      <w:textAlignment w:val="center"/>
    </w:pPr>
    <w:rPr>
      <w:rFonts w:ascii="MyriadPro-Regular" w:hAnsi="MyriadPro-Regular" w:cs="MyriadPro-Regular"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c02e7e8f-95c0-4499-a554-8a696fbf1d96" xsi:nil="true"/>
    <Invited_Leaders xmlns="c02e7e8f-95c0-4499-a554-8a696fbf1d96" xsi:nil="true"/>
    <Self_Registration_Enabled xmlns="c02e7e8f-95c0-4499-a554-8a696fbf1d96" xsi:nil="true"/>
    <_activity xmlns="c02e7e8f-95c0-4499-a554-8a696fbf1d96" xsi:nil="true"/>
    <Members xmlns="c02e7e8f-95c0-4499-a554-8a696fbf1d96">
      <UserInfo>
        <DisplayName/>
        <AccountId xsi:nil="true"/>
        <AccountType/>
      </UserInfo>
    </Members>
    <AppVersion xmlns="c02e7e8f-95c0-4499-a554-8a696fbf1d96" xsi:nil="true"/>
    <FolderType xmlns="c02e7e8f-95c0-4499-a554-8a696fbf1d96" xsi:nil="true"/>
    <Owner xmlns="c02e7e8f-95c0-4499-a554-8a696fbf1d96">
      <UserInfo>
        <DisplayName/>
        <AccountId xsi:nil="true"/>
        <AccountType/>
      </UserInfo>
    </Owner>
    <Invited_Members xmlns="c02e7e8f-95c0-4499-a554-8a696fbf1d96" xsi:nil="true"/>
    <NotebookType xmlns="c02e7e8f-95c0-4499-a554-8a696fbf1d96" xsi:nil="true"/>
    <Leaders xmlns="c02e7e8f-95c0-4499-a554-8a696fbf1d96">
      <UserInfo>
        <DisplayName/>
        <AccountId xsi:nil="true"/>
        <AccountType/>
      </UserInfo>
    </Leaders>
    <Member_Groups xmlns="c02e7e8f-95c0-4499-a554-8a696fbf1d96">
      <UserInfo>
        <DisplayName/>
        <AccountId xsi:nil="true"/>
        <AccountType/>
      </UserInfo>
    </Member_Group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AF34B79BF0B043B3BA9158C5BECD00" ma:contentTypeVersion="27" ma:contentTypeDescription="Create a new document." ma:contentTypeScope="" ma:versionID="81c759fdea3eee4ac3c67daae62a329e">
  <xsd:schema xmlns:xsd="http://www.w3.org/2001/XMLSchema" xmlns:xs="http://www.w3.org/2001/XMLSchema" xmlns:p="http://schemas.microsoft.com/office/2006/metadata/properties" xmlns:ns3="c02e7e8f-95c0-4499-a554-8a696fbf1d96" xmlns:ns4="027b9b2f-2847-4015-ba2d-3b6f1ac7ddcf" targetNamespace="http://schemas.microsoft.com/office/2006/metadata/properties" ma:root="true" ma:fieldsID="b1d0f75b84d5ae22bf012d3907d382ef" ns3:_="" ns4:_="">
    <xsd:import namespace="c02e7e8f-95c0-4499-a554-8a696fbf1d96"/>
    <xsd:import namespace="027b9b2f-2847-4015-ba2d-3b6f1ac7ddcf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AppVersion" minOccurs="0"/>
                <xsd:element ref="ns3:Leaders" minOccurs="0"/>
                <xsd:element ref="ns3:Members" minOccurs="0"/>
                <xsd:element ref="ns3:Member_Groups" minOccurs="0"/>
                <xsd:element ref="ns3:Invited_Leaders" minOccurs="0"/>
                <xsd:element ref="ns3:Invited_Members" minOccurs="0"/>
                <xsd:element ref="ns3:Self_Registration_Enabl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e7e8f-95c0-4499-a554-8a696fbf1d96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Leaders" ma:index="1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1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1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_activity" ma:index="33" nillable="true" ma:displayName="_activity" ma:hidden="true" ma:internalName="_activity">
      <xsd:simpleType>
        <xsd:restriction base="dms:Note"/>
      </xsd:simpleType>
    </xsd:element>
    <xsd:element name="MediaServiceObjectDetectorVersions" ma:index="3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b9b2f-2847-4015-ba2d-3b6f1ac7ddc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4B4D0D-2216-4CD6-BAB9-248941AF1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8B7AC1-7FEE-4DC9-9B27-3764ECB70C58}">
  <ds:schemaRefs>
    <ds:schemaRef ds:uri="http://schemas.microsoft.com/office/2006/metadata/properties"/>
    <ds:schemaRef ds:uri="http://schemas.microsoft.com/office/infopath/2007/PartnerControls"/>
    <ds:schemaRef ds:uri="c02e7e8f-95c0-4499-a554-8a696fbf1d96"/>
  </ds:schemaRefs>
</ds:datastoreItem>
</file>

<file path=customXml/itemProps3.xml><?xml version="1.0" encoding="utf-8"?>
<ds:datastoreItem xmlns:ds="http://schemas.openxmlformats.org/officeDocument/2006/customXml" ds:itemID="{A26691BF-7B49-494F-BC3B-CC25A96AB8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F15B4D-B99E-45E8-B3DE-C4AFD399F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2e7e8f-95c0-4499-a554-8a696fbf1d96"/>
    <ds:schemaRef ds:uri="027b9b2f-2847-4015-ba2d-3b6f1ac7dd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1339</Words>
  <Characters>7634</Characters>
  <Application>Microsoft Office Word</Application>
  <DocSecurity>0</DocSecurity>
  <Lines>63</Lines>
  <Paragraphs>17</Paragraphs>
  <ScaleCrop>false</ScaleCrop>
  <Company>K-State Printing Services</Company>
  <LinksUpToDate>false</LinksUpToDate>
  <CharactersWithSpaces>8956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Rigg</dc:creator>
  <cp:keywords/>
  <dc:description/>
  <cp:lastModifiedBy>Rachael Weiderman</cp:lastModifiedBy>
  <cp:revision>5</cp:revision>
  <cp:lastPrinted>2011-12-13T17:22:00Z</cp:lastPrinted>
  <dcterms:created xsi:type="dcterms:W3CDTF">2024-06-06T14:59:00Z</dcterms:created>
  <dcterms:modified xsi:type="dcterms:W3CDTF">2024-06-19T13:18:00Z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0x010100F5AF34B79BF0B043B3BA9158C5BECD00</vt:lpwstr>
  </property>
  <property fmtid="{D5CDD505-2E9C-101B-9397-08002B2CF9AE}" pid="3" name="GrammarlyDocumentId">
    <vt:lpwstr>e641ed62aec7488bd370b97f69e32be40ca8fe613adef776261d8dd5e403b7dc</vt:lpwstr>
  </property>
</Properties>
</file>